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C24" w:rsidRPr="000C4D0D" w:rsidRDefault="00A50C24" w:rsidP="00753869">
      <w:pPr>
        <w:ind w:right="-5"/>
        <w:jc w:val="right"/>
        <w:rPr>
          <w:i/>
          <w:sz w:val="22"/>
          <w:szCs w:val="22"/>
        </w:rPr>
      </w:pPr>
    </w:p>
    <w:p w:rsidR="00753869" w:rsidRPr="000C4D0D" w:rsidRDefault="00753869" w:rsidP="00753869">
      <w:pPr>
        <w:ind w:right="-5"/>
        <w:jc w:val="right"/>
        <w:rPr>
          <w:i/>
          <w:sz w:val="22"/>
          <w:szCs w:val="22"/>
        </w:rPr>
      </w:pPr>
    </w:p>
    <w:p w:rsidR="00753869" w:rsidRPr="000C4D0D" w:rsidRDefault="00753869" w:rsidP="00753869">
      <w:pPr>
        <w:ind w:right="-5"/>
        <w:jc w:val="right"/>
        <w:rPr>
          <w:i/>
          <w:sz w:val="22"/>
          <w:szCs w:val="22"/>
        </w:rPr>
        <w:sectPr w:rsidR="00753869" w:rsidRPr="000C4D0D" w:rsidSect="003F39BA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709" w:right="851" w:bottom="1134" w:left="1304" w:header="709" w:footer="709" w:gutter="0"/>
          <w:cols w:space="708"/>
          <w:titlePg/>
          <w:docGrid w:linePitch="360"/>
        </w:sectPr>
      </w:pPr>
    </w:p>
    <w:p w:rsidR="00954E6F" w:rsidRPr="00726FBF" w:rsidRDefault="00954E6F" w:rsidP="00FF4099">
      <w:pPr>
        <w:ind w:left="-360" w:firstLine="16"/>
        <w:jc w:val="center"/>
        <w:rPr>
          <w:rFonts w:ascii="Arial" w:hAnsi="Arial" w:cs="Arial"/>
          <w:i/>
          <w:sz w:val="24"/>
          <w:szCs w:val="24"/>
        </w:rPr>
      </w:pPr>
    </w:p>
    <w:p w:rsidR="00FF2FE2" w:rsidRPr="00726FBF" w:rsidRDefault="00FF2FE2" w:rsidP="00FF2FE2">
      <w:pPr>
        <w:jc w:val="center"/>
        <w:rPr>
          <w:rFonts w:ascii="Arial" w:hAnsi="Arial" w:cs="Arial"/>
          <w:sz w:val="24"/>
          <w:szCs w:val="24"/>
        </w:rPr>
      </w:pPr>
      <w:r w:rsidRPr="00726FBF">
        <w:rPr>
          <w:rFonts w:ascii="Arial" w:hAnsi="Arial" w:cs="Arial"/>
          <w:sz w:val="24"/>
          <w:szCs w:val="24"/>
        </w:rPr>
        <w:t>КРАСНОЯРСКИЙ КРАЙ</w:t>
      </w:r>
    </w:p>
    <w:p w:rsidR="00FF2FE2" w:rsidRPr="00726FBF" w:rsidRDefault="00FF2FE2" w:rsidP="00FF2FE2">
      <w:pPr>
        <w:jc w:val="center"/>
        <w:rPr>
          <w:rFonts w:ascii="Arial" w:hAnsi="Arial" w:cs="Arial"/>
          <w:sz w:val="24"/>
          <w:szCs w:val="24"/>
        </w:rPr>
      </w:pPr>
      <w:r w:rsidRPr="00726FBF">
        <w:rPr>
          <w:rFonts w:ascii="Arial" w:hAnsi="Arial" w:cs="Arial"/>
          <w:sz w:val="24"/>
          <w:szCs w:val="24"/>
        </w:rPr>
        <w:t>ИДРИНСКИЙ РАЙОН</w:t>
      </w:r>
    </w:p>
    <w:p w:rsidR="00FF2FE2" w:rsidRPr="00726FBF" w:rsidRDefault="004D0315" w:rsidP="00FF2FE2">
      <w:pPr>
        <w:jc w:val="center"/>
        <w:rPr>
          <w:rFonts w:ascii="Arial" w:hAnsi="Arial" w:cs="Arial"/>
          <w:sz w:val="24"/>
          <w:szCs w:val="24"/>
        </w:rPr>
      </w:pPr>
      <w:r w:rsidRPr="00726FBF">
        <w:rPr>
          <w:rFonts w:ascii="Arial" w:hAnsi="Arial" w:cs="Arial"/>
          <w:sz w:val="24"/>
          <w:szCs w:val="24"/>
        </w:rPr>
        <w:t>БОЛЬШЕ</w:t>
      </w:r>
      <w:r w:rsidR="009F2BBE">
        <w:rPr>
          <w:rFonts w:ascii="Arial" w:hAnsi="Arial" w:cs="Arial"/>
          <w:sz w:val="24"/>
          <w:szCs w:val="24"/>
        </w:rPr>
        <w:t xml:space="preserve">САЛБИНСКИЙ </w:t>
      </w:r>
      <w:r w:rsidR="00FF2FE2" w:rsidRPr="00726FBF">
        <w:rPr>
          <w:rFonts w:ascii="Arial" w:hAnsi="Arial" w:cs="Arial"/>
          <w:sz w:val="24"/>
          <w:szCs w:val="24"/>
        </w:rPr>
        <w:t xml:space="preserve"> СЕЛЬСКИЙ СОВЕТ ДЕПУТАТОВ</w:t>
      </w:r>
    </w:p>
    <w:p w:rsidR="00FF2FE2" w:rsidRPr="00726FBF" w:rsidRDefault="00FF2FE2" w:rsidP="00FF2FE2">
      <w:pPr>
        <w:jc w:val="center"/>
        <w:rPr>
          <w:rFonts w:ascii="Arial" w:hAnsi="Arial" w:cs="Arial"/>
          <w:sz w:val="24"/>
          <w:szCs w:val="24"/>
        </w:rPr>
      </w:pPr>
      <w:r w:rsidRPr="00726FBF">
        <w:rPr>
          <w:rFonts w:ascii="Arial" w:hAnsi="Arial" w:cs="Arial"/>
          <w:sz w:val="24"/>
          <w:szCs w:val="24"/>
        </w:rPr>
        <w:t xml:space="preserve">РЕШЕНИЕ </w:t>
      </w:r>
      <w:r w:rsidR="007E4CC2" w:rsidRPr="00726FBF">
        <w:rPr>
          <w:rFonts w:ascii="Arial" w:hAnsi="Arial" w:cs="Arial"/>
          <w:sz w:val="24"/>
          <w:szCs w:val="24"/>
        </w:rPr>
        <w:t xml:space="preserve"> </w:t>
      </w:r>
    </w:p>
    <w:p w:rsidR="00FF2FE2" w:rsidRPr="00726FBF" w:rsidRDefault="00FF2FE2" w:rsidP="00FF2FE2">
      <w:pPr>
        <w:rPr>
          <w:rFonts w:ascii="Arial" w:hAnsi="Arial" w:cs="Arial"/>
          <w:b/>
          <w:sz w:val="24"/>
          <w:szCs w:val="24"/>
        </w:rPr>
      </w:pPr>
      <w:r w:rsidRPr="00726FBF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FF4099" w:rsidRPr="00726FBF" w:rsidRDefault="003D18B0" w:rsidP="00FF2FE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10.11.2023</w:t>
      </w:r>
      <w:r w:rsidR="00FF2FE2" w:rsidRPr="00726FBF">
        <w:rPr>
          <w:rFonts w:ascii="Arial" w:hAnsi="Arial" w:cs="Arial"/>
          <w:b/>
          <w:sz w:val="24"/>
          <w:szCs w:val="24"/>
        </w:rPr>
        <w:t xml:space="preserve">                                   </w:t>
      </w:r>
      <w:r w:rsidR="004D0315" w:rsidRPr="00726FBF">
        <w:rPr>
          <w:rFonts w:ascii="Arial" w:hAnsi="Arial" w:cs="Arial"/>
          <w:sz w:val="24"/>
          <w:szCs w:val="24"/>
        </w:rPr>
        <w:t>с</w:t>
      </w:r>
      <w:proofErr w:type="gramStart"/>
      <w:r w:rsidR="004D0315" w:rsidRPr="00726FBF">
        <w:rPr>
          <w:rFonts w:ascii="Arial" w:hAnsi="Arial" w:cs="Arial"/>
          <w:sz w:val="24"/>
          <w:szCs w:val="24"/>
        </w:rPr>
        <w:t>.Б</w:t>
      </w:r>
      <w:proofErr w:type="gramEnd"/>
      <w:r w:rsidR="004D0315" w:rsidRPr="00726FBF">
        <w:rPr>
          <w:rFonts w:ascii="Arial" w:hAnsi="Arial" w:cs="Arial"/>
          <w:sz w:val="24"/>
          <w:szCs w:val="24"/>
        </w:rPr>
        <w:t>ольш</w:t>
      </w:r>
      <w:r w:rsidR="009F225F">
        <w:rPr>
          <w:rFonts w:ascii="Arial" w:hAnsi="Arial" w:cs="Arial"/>
          <w:sz w:val="24"/>
          <w:szCs w:val="24"/>
        </w:rPr>
        <w:t xml:space="preserve">ая </w:t>
      </w:r>
      <w:proofErr w:type="spellStart"/>
      <w:r w:rsidR="009F225F">
        <w:rPr>
          <w:rFonts w:ascii="Arial" w:hAnsi="Arial" w:cs="Arial"/>
          <w:sz w:val="24"/>
          <w:szCs w:val="24"/>
        </w:rPr>
        <w:t>Салба</w:t>
      </w:r>
      <w:proofErr w:type="spellEnd"/>
      <w:r w:rsidR="00FF2FE2" w:rsidRPr="00726FBF">
        <w:rPr>
          <w:rFonts w:ascii="Arial" w:hAnsi="Arial" w:cs="Arial"/>
          <w:b/>
          <w:sz w:val="24"/>
          <w:szCs w:val="24"/>
        </w:rPr>
        <w:t xml:space="preserve">    </w:t>
      </w:r>
      <w:r w:rsidR="004D0315" w:rsidRPr="00726FBF">
        <w:rPr>
          <w:rFonts w:ascii="Arial" w:hAnsi="Arial" w:cs="Arial"/>
          <w:b/>
          <w:sz w:val="24"/>
          <w:szCs w:val="24"/>
        </w:rPr>
        <w:t xml:space="preserve">                   </w:t>
      </w:r>
      <w:r w:rsidR="00FF2FE2" w:rsidRPr="00726FBF">
        <w:rPr>
          <w:rFonts w:ascii="Arial" w:hAnsi="Arial" w:cs="Arial"/>
          <w:b/>
          <w:sz w:val="24"/>
          <w:szCs w:val="24"/>
        </w:rPr>
        <w:t xml:space="preserve"> № </w:t>
      </w:r>
      <w:r>
        <w:rPr>
          <w:rFonts w:ascii="Arial" w:hAnsi="Arial" w:cs="Arial"/>
          <w:b/>
          <w:sz w:val="24"/>
          <w:szCs w:val="24"/>
        </w:rPr>
        <w:t>ВН-13</w:t>
      </w:r>
      <w:r w:rsidR="004D0315" w:rsidRPr="00726FBF">
        <w:rPr>
          <w:rFonts w:ascii="Arial" w:hAnsi="Arial" w:cs="Arial"/>
          <w:b/>
          <w:sz w:val="24"/>
          <w:szCs w:val="24"/>
        </w:rPr>
        <w:t>р</w:t>
      </w:r>
      <w:r w:rsidR="00FF2FE2" w:rsidRPr="00726FBF">
        <w:rPr>
          <w:rFonts w:ascii="Arial" w:hAnsi="Arial" w:cs="Arial"/>
          <w:b/>
          <w:sz w:val="24"/>
          <w:szCs w:val="24"/>
        </w:rPr>
        <w:t xml:space="preserve"> </w:t>
      </w:r>
    </w:p>
    <w:p w:rsidR="00FF2FE2" w:rsidRPr="00726FBF" w:rsidRDefault="00FF2FE2" w:rsidP="00FF2FE2">
      <w:pPr>
        <w:rPr>
          <w:rFonts w:ascii="Arial" w:hAnsi="Arial" w:cs="Arial"/>
          <w:b/>
          <w:sz w:val="24"/>
          <w:szCs w:val="24"/>
        </w:rPr>
      </w:pPr>
    </w:p>
    <w:p w:rsidR="00FF2FE2" w:rsidRPr="00726FBF" w:rsidRDefault="00FF2FE2" w:rsidP="00FF2FE2">
      <w:pPr>
        <w:rPr>
          <w:rFonts w:ascii="Arial" w:hAnsi="Arial" w:cs="Arial"/>
          <w:b/>
          <w:sz w:val="24"/>
          <w:szCs w:val="24"/>
        </w:rPr>
      </w:pPr>
    </w:p>
    <w:p w:rsidR="00FF2FE2" w:rsidRPr="00D82457" w:rsidRDefault="00FF4099" w:rsidP="00FF2FE2">
      <w:pPr>
        <w:tabs>
          <w:tab w:val="left" w:pos="342"/>
        </w:tabs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D82457">
        <w:rPr>
          <w:rFonts w:ascii="Arial" w:hAnsi="Arial" w:cs="Arial"/>
          <w:bCs/>
          <w:color w:val="404040" w:themeColor="text1" w:themeTint="BF"/>
          <w:sz w:val="24"/>
          <w:szCs w:val="24"/>
        </w:rPr>
        <w:t xml:space="preserve">Об утверждении Положения </w:t>
      </w:r>
      <w:r w:rsidRPr="00D82457">
        <w:rPr>
          <w:rFonts w:ascii="Arial" w:hAnsi="Arial" w:cs="Arial"/>
          <w:color w:val="404040" w:themeColor="text1" w:themeTint="BF"/>
          <w:sz w:val="24"/>
          <w:szCs w:val="24"/>
        </w:rPr>
        <w:t>об ус</w:t>
      </w:r>
      <w:r w:rsidR="00FF2FE2" w:rsidRPr="00D82457">
        <w:rPr>
          <w:rFonts w:ascii="Arial" w:hAnsi="Arial" w:cs="Arial"/>
          <w:color w:val="404040" w:themeColor="text1" w:themeTint="BF"/>
          <w:sz w:val="24"/>
          <w:szCs w:val="24"/>
        </w:rPr>
        <w:t xml:space="preserve">ловиях и порядке предоставления </w:t>
      </w:r>
      <w:r w:rsidRPr="00D82457">
        <w:rPr>
          <w:rFonts w:ascii="Arial" w:hAnsi="Arial" w:cs="Arial"/>
          <w:color w:val="404040" w:themeColor="text1" w:themeTint="BF"/>
          <w:sz w:val="24"/>
          <w:szCs w:val="24"/>
        </w:rPr>
        <w:t>муниципал</w:t>
      </w:r>
      <w:r w:rsidRPr="00D82457">
        <w:rPr>
          <w:rFonts w:ascii="Arial" w:hAnsi="Arial" w:cs="Arial"/>
          <w:color w:val="404040" w:themeColor="text1" w:themeTint="BF"/>
          <w:sz w:val="24"/>
          <w:szCs w:val="24"/>
        </w:rPr>
        <w:t>ь</w:t>
      </w:r>
      <w:r w:rsidRPr="00D82457">
        <w:rPr>
          <w:rFonts w:ascii="Arial" w:hAnsi="Arial" w:cs="Arial"/>
          <w:color w:val="404040" w:themeColor="text1" w:themeTint="BF"/>
          <w:sz w:val="24"/>
          <w:szCs w:val="24"/>
        </w:rPr>
        <w:t>ному служащему права на пенсию за выслугу лет</w:t>
      </w:r>
      <w:r w:rsidR="00FF2FE2" w:rsidRPr="00D82457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r w:rsidRPr="00D82457">
        <w:rPr>
          <w:rFonts w:ascii="Arial" w:hAnsi="Arial" w:cs="Arial"/>
          <w:bCs/>
          <w:color w:val="404040" w:themeColor="text1" w:themeTint="BF"/>
          <w:sz w:val="24"/>
          <w:szCs w:val="24"/>
        </w:rPr>
        <w:t xml:space="preserve">за счет средств бюджета </w:t>
      </w:r>
      <w:proofErr w:type="spellStart"/>
      <w:r w:rsidR="004D0315" w:rsidRPr="00D82457">
        <w:rPr>
          <w:rFonts w:ascii="Arial" w:hAnsi="Arial" w:cs="Arial"/>
          <w:bCs/>
          <w:color w:val="404040" w:themeColor="text1" w:themeTint="BF"/>
          <w:sz w:val="24"/>
          <w:szCs w:val="24"/>
        </w:rPr>
        <w:t>Бол</w:t>
      </w:r>
      <w:r w:rsidR="004D0315" w:rsidRPr="00D82457">
        <w:rPr>
          <w:rFonts w:ascii="Arial" w:hAnsi="Arial" w:cs="Arial"/>
          <w:bCs/>
          <w:color w:val="404040" w:themeColor="text1" w:themeTint="BF"/>
          <w:sz w:val="24"/>
          <w:szCs w:val="24"/>
        </w:rPr>
        <w:t>ь</w:t>
      </w:r>
      <w:r w:rsidR="004D0315" w:rsidRPr="00D82457">
        <w:rPr>
          <w:rFonts w:ascii="Arial" w:hAnsi="Arial" w:cs="Arial"/>
          <w:bCs/>
          <w:color w:val="404040" w:themeColor="text1" w:themeTint="BF"/>
          <w:sz w:val="24"/>
          <w:szCs w:val="24"/>
        </w:rPr>
        <w:t>ше</w:t>
      </w:r>
      <w:r w:rsidR="009F2BBE" w:rsidRPr="00D82457">
        <w:rPr>
          <w:rFonts w:ascii="Arial" w:hAnsi="Arial" w:cs="Arial"/>
          <w:bCs/>
          <w:color w:val="404040" w:themeColor="text1" w:themeTint="BF"/>
          <w:sz w:val="24"/>
          <w:szCs w:val="24"/>
        </w:rPr>
        <w:t>салбинского</w:t>
      </w:r>
      <w:proofErr w:type="spellEnd"/>
      <w:r w:rsidR="009F2BBE" w:rsidRPr="00D82457">
        <w:rPr>
          <w:rFonts w:ascii="Arial" w:hAnsi="Arial" w:cs="Arial"/>
          <w:bCs/>
          <w:color w:val="404040" w:themeColor="text1" w:themeTint="BF"/>
          <w:sz w:val="24"/>
          <w:szCs w:val="24"/>
        </w:rPr>
        <w:t xml:space="preserve"> </w:t>
      </w:r>
      <w:r w:rsidR="00FF2FE2" w:rsidRPr="00D82457">
        <w:rPr>
          <w:rFonts w:ascii="Arial" w:hAnsi="Arial" w:cs="Arial"/>
          <w:bCs/>
          <w:color w:val="404040" w:themeColor="text1" w:themeTint="BF"/>
          <w:sz w:val="24"/>
          <w:szCs w:val="24"/>
        </w:rPr>
        <w:t xml:space="preserve"> сельсовета</w:t>
      </w:r>
    </w:p>
    <w:p w:rsidR="00FF2FE2" w:rsidRPr="00D82457" w:rsidRDefault="00FF2FE2" w:rsidP="00FF2FE2">
      <w:pPr>
        <w:jc w:val="both"/>
        <w:rPr>
          <w:rFonts w:ascii="Arial" w:hAnsi="Arial" w:cs="Arial"/>
          <w:bCs/>
          <w:color w:val="404040" w:themeColor="text1" w:themeTint="BF"/>
          <w:sz w:val="24"/>
          <w:szCs w:val="24"/>
        </w:rPr>
      </w:pPr>
    </w:p>
    <w:p w:rsidR="00A50C24" w:rsidRPr="00D82457" w:rsidRDefault="00FF4099" w:rsidP="00FF2FE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404040" w:themeColor="text1" w:themeTint="BF"/>
          <w:sz w:val="24"/>
          <w:szCs w:val="24"/>
        </w:rPr>
      </w:pPr>
      <w:r w:rsidRPr="00D82457">
        <w:rPr>
          <w:rFonts w:ascii="Arial" w:hAnsi="Arial" w:cs="Arial"/>
          <w:bCs/>
          <w:color w:val="404040" w:themeColor="text1" w:themeTint="BF"/>
          <w:sz w:val="24"/>
          <w:szCs w:val="24"/>
        </w:rPr>
        <w:t xml:space="preserve">В соответствии с пунктом 4 статьи 9 </w:t>
      </w:r>
      <w:r w:rsidRPr="00D82457">
        <w:rPr>
          <w:rFonts w:ascii="Arial" w:eastAsia="Calibri" w:hAnsi="Arial" w:cs="Arial"/>
          <w:color w:val="404040" w:themeColor="text1" w:themeTint="BF"/>
          <w:sz w:val="24"/>
          <w:szCs w:val="24"/>
        </w:rPr>
        <w:t xml:space="preserve">Закона Красноярского края </w:t>
      </w:r>
      <w:r w:rsidRPr="00D82457">
        <w:rPr>
          <w:rFonts w:ascii="Arial" w:eastAsia="Calibri" w:hAnsi="Arial" w:cs="Arial"/>
          <w:color w:val="404040" w:themeColor="text1" w:themeTint="BF"/>
          <w:sz w:val="24"/>
          <w:szCs w:val="24"/>
        </w:rPr>
        <w:br/>
        <w:t>от 24.04.2008 № 5-1565 «Об особенностях правового регулирования муниципал</w:t>
      </w:r>
      <w:r w:rsidRPr="00D82457">
        <w:rPr>
          <w:rFonts w:ascii="Arial" w:eastAsia="Calibri" w:hAnsi="Arial" w:cs="Arial"/>
          <w:color w:val="404040" w:themeColor="text1" w:themeTint="BF"/>
          <w:sz w:val="24"/>
          <w:szCs w:val="24"/>
        </w:rPr>
        <w:t>ь</w:t>
      </w:r>
      <w:r w:rsidRPr="00D82457">
        <w:rPr>
          <w:rFonts w:ascii="Arial" w:eastAsia="Calibri" w:hAnsi="Arial" w:cs="Arial"/>
          <w:color w:val="404040" w:themeColor="text1" w:themeTint="BF"/>
          <w:sz w:val="24"/>
          <w:szCs w:val="24"/>
        </w:rPr>
        <w:t>ной службы в Красноярском крае»</w:t>
      </w:r>
      <w:r w:rsidRPr="00D82457">
        <w:rPr>
          <w:rFonts w:ascii="Arial" w:hAnsi="Arial" w:cs="Arial"/>
          <w:bCs/>
          <w:color w:val="404040" w:themeColor="text1" w:themeTint="BF"/>
          <w:sz w:val="24"/>
          <w:szCs w:val="24"/>
        </w:rPr>
        <w:t>, стать</w:t>
      </w:r>
      <w:r w:rsidR="00A22D46" w:rsidRPr="00D82457">
        <w:rPr>
          <w:rFonts w:ascii="Arial" w:hAnsi="Arial" w:cs="Arial"/>
          <w:bCs/>
          <w:color w:val="404040" w:themeColor="text1" w:themeTint="BF"/>
          <w:sz w:val="24"/>
          <w:szCs w:val="24"/>
        </w:rPr>
        <w:t>ей</w:t>
      </w:r>
      <w:r w:rsidR="00FF2FE2" w:rsidRPr="00D82457">
        <w:rPr>
          <w:rFonts w:ascii="Arial" w:hAnsi="Arial" w:cs="Arial"/>
          <w:bCs/>
          <w:color w:val="404040" w:themeColor="text1" w:themeTint="BF"/>
          <w:sz w:val="24"/>
          <w:szCs w:val="24"/>
        </w:rPr>
        <w:t xml:space="preserve"> 24</w:t>
      </w:r>
      <w:r w:rsidR="004D0315" w:rsidRPr="00D82457">
        <w:rPr>
          <w:rFonts w:ascii="Arial" w:hAnsi="Arial" w:cs="Arial"/>
          <w:bCs/>
          <w:color w:val="404040" w:themeColor="text1" w:themeTint="BF"/>
          <w:sz w:val="24"/>
          <w:szCs w:val="24"/>
        </w:rPr>
        <w:t xml:space="preserve"> </w:t>
      </w:r>
      <w:r w:rsidRPr="00D82457">
        <w:rPr>
          <w:rFonts w:ascii="Arial" w:hAnsi="Arial" w:cs="Arial"/>
          <w:bCs/>
          <w:color w:val="404040" w:themeColor="text1" w:themeTint="BF"/>
          <w:sz w:val="24"/>
          <w:szCs w:val="24"/>
        </w:rPr>
        <w:t xml:space="preserve">Устава </w:t>
      </w:r>
      <w:proofErr w:type="spellStart"/>
      <w:r w:rsidR="004D0315" w:rsidRPr="00D82457">
        <w:rPr>
          <w:rFonts w:ascii="Arial" w:hAnsi="Arial" w:cs="Arial"/>
          <w:bCs/>
          <w:color w:val="404040" w:themeColor="text1" w:themeTint="BF"/>
          <w:sz w:val="24"/>
          <w:szCs w:val="24"/>
        </w:rPr>
        <w:t>Больше</w:t>
      </w:r>
      <w:r w:rsidR="009F2BBE" w:rsidRPr="00D82457">
        <w:rPr>
          <w:rFonts w:ascii="Arial" w:hAnsi="Arial" w:cs="Arial"/>
          <w:bCs/>
          <w:color w:val="404040" w:themeColor="text1" w:themeTint="BF"/>
          <w:sz w:val="24"/>
          <w:szCs w:val="24"/>
        </w:rPr>
        <w:t>салбинского</w:t>
      </w:r>
      <w:proofErr w:type="spellEnd"/>
      <w:r w:rsidR="00FF2FE2" w:rsidRPr="00D82457">
        <w:rPr>
          <w:rFonts w:ascii="Arial" w:hAnsi="Arial" w:cs="Arial"/>
          <w:bCs/>
          <w:color w:val="404040" w:themeColor="text1" w:themeTint="BF"/>
          <w:sz w:val="24"/>
          <w:szCs w:val="24"/>
        </w:rPr>
        <w:t xml:space="preserve"> сельс</w:t>
      </w:r>
      <w:r w:rsidR="00FF2FE2" w:rsidRPr="00D82457">
        <w:rPr>
          <w:rFonts w:ascii="Arial" w:hAnsi="Arial" w:cs="Arial"/>
          <w:bCs/>
          <w:color w:val="404040" w:themeColor="text1" w:themeTint="BF"/>
          <w:sz w:val="24"/>
          <w:szCs w:val="24"/>
        </w:rPr>
        <w:t>о</w:t>
      </w:r>
      <w:r w:rsidR="00FF2FE2" w:rsidRPr="00D82457">
        <w:rPr>
          <w:rFonts w:ascii="Arial" w:hAnsi="Arial" w:cs="Arial"/>
          <w:bCs/>
          <w:color w:val="404040" w:themeColor="text1" w:themeTint="BF"/>
          <w:sz w:val="24"/>
          <w:szCs w:val="24"/>
        </w:rPr>
        <w:t xml:space="preserve">вета </w:t>
      </w:r>
      <w:r w:rsidR="004D0315" w:rsidRPr="00D82457">
        <w:rPr>
          <w:rFonts w:ascii="Arial" w:hAnsi="Arial" w:cs="Arial"/>
          <w:bCs/>
          <w:color w:val="404040" w:themeColor="text1" w:themeTint="BF"/>
          <w:sz w:val="24"/>
          <w:szCs w:val="24"/>
        </w:rPr>
        <w:t xml:space="preserve"> </w:t>
      </w:r>
      <w:proofErr w:type="spellStart"/>
      <w:r w:rsidR="004D0315" w:rsidRPr="00D82457">
        <w:rPr>
          <w:rFonts w:ascii="Arial" w:hAnsi="Arial" w:cs="Arial"/>
          <w:bCs/>
          <w:color w:val="404040" w:themeColor="text1" w:themeTint="BF"/>
          <w:sz w:val="24"/>
          <w:szCs w:val="24"/>
        </w:rPr>
        <w:t>Боль</w:t>
      </w:r>
      <w:r w:rsidR="009F2BBE" w:rsidRPr="00D82457">
        <w:rPr>
          <w:rFonts w:ascii="Arial" w:hAnsi="Arial" w:cs="Arial"/>
          <w:bCs/>
          <w:color w:val="404040" w:themeColor="text1" w:themeTint="BF"/>
          <w:sz w:val="24"/>
          <w:szCs w:val="24"/>
        </w:rPr>
        <w:t>шесалбинский</w:t>
      </w:r>
      <w:proofErr w:type="spellEnd"/>
      <w:r w:rsidR="009F2BBE" w:rsidRPr="00D82457">
        <w:rPr>
          <w:rFonts w:ascii="Arial" w:hAnsi="Arial" w:cs="Arial"/>
          <w:bCs/>
          <w:color w:val="404040" w:themeColor="text1" w:themeTint="BF"/>
          <w:sz w:val="24"/>
          <w:szCs w:val="24"/>
        </w:rPr>
        <w:t xml:space="preserve"> </w:t>
      </w:r>
      <w:r w:rsidR="004D0315" w:rsidRPr="00D82457">
        <w:rPr>
          <w:rFonts w:ascii="Arial" w:hAnsi="Arial" w:cs="Arial"/>
          <w:bCs/>
          <w:color w:val="404040" w:themeColor="text1" w:themeTint="BF"/>
          <w:sz w:val="24"/>
          <w:szCs w:val="24"/>
        </w:rPr>
        <w:t xml:space="preserve"> </w:t>
      </w:r>
      <w:r w:rsidR="00FF2FE2" w:rsidRPr="00D82457">
        <w:rPr>
          <w:rFonts w:ascii="Arial" w:hAnsi="Arial" w:cs="Arial"/>
          <w:bCs/>
          <w:color w:val="404040" w:themeColor="text1" w:themeTint="BF"/>
          <w:sz w:val="24"/>
          <w:szCs w:val="24"/>
        </w:rPr>
        <w:t>сельский Совет депутатов</w:t>
      </w:r>
      <w:r w:rsidR="00FF2FE2" w:rsidRPr="00D82457">
        <w:rPr>
          <w:rFonts w:ascii="Arial" w:hAnsi="Arial" w:cs="Arial"/>
          <w:bCs/>
          <w:i/>
          <w:color w:val="404040" w:themeColor="text1" w:themeTint="BF"/>
          <w:sz w:val="24"/>
          <w:szCs w:val="24"/>
        </w:rPr>
        <w:t xml:space="preserve"> </w:t>
      </w:r>
      <w:r w:rsidR="00FF2FE2" w:rsidRPr="00D82457">
        <w:rPr>
          <w:rFonts w:ascii="Arial" w:hAnsi="Arial" w:cs="Arial"/>
          <w:bCs/>
          <w:color w:val="404040" w:themeColor="text1" w:themeTint="BF"/>
          <w:sz w:val="24"/>
          <w:szCs w:val="24"/>
        </w:rPr>
        <w:t>РЕШИЛ:</w:t>
      </w:r>
    </w:p>
    <w:p w:rsidR="00FF4099" w:rsidRPr="00D82457" w:rsidRDefault="00FF4099" w:rsidP="00FF409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404040" w:themeColor="text1" w:themeTint="BF"/>
          <w:sz w:val="24"/>
          <w:szCs w:val="24"/>
        </w:rPr>
      </w:pPr>
      <w:r w:rsidRPr="00D82457">
        <w:rPr>
          <w:rFonts w:ascii="Arial" w:hAnsi="Arial" w:cs="Arial"/>
          <w:bCs/>
          <w:color w:val="404040" w:themeColor="text1" w:themeTint="BF"/>
          <w:sz w:val="24"/>
          <w:szCs w:val="24"/>
        </w:rPr>
        <w:t xml:space="preserve">1. Утвердить Положение </w:t>
      </w:r>
      <w:r w:rsidRPr="00D82457">
        <w:rPr>
          <w:rFonts w:ascii="Arial" w:hAnsi="Arial" w:cs="Arial"/>
          <w:color w:val="404040" w:themeColor="text1" w:themeTint="BF"/>
          <w:sz w:val="24"/>
          <w:szCs w:val="24"/>
        </w:rPr>
        <w:t xml:space="preserve"> об условиях и порядке предоставления муниц</w:t>
      </w:r>
      <w:r w:rsidRPr="00D82457">
        <w:rPr>
          <w:rFonts w:ascii="Arial" w:hAnsi="Arial" w:cs="Arial"/>
          <w:color w:val="404040" w:themeColor="text1" w:themeTint="BF"/>
          <w:sz w:val="24"/>
          <w:szCs w:val="24"/>
        </w:rPr>
        <w:t>и</w:t>
      </w:r>
      <w:r w:rsidRPr="00D82457">
        <w:rPr>
          <w:rFonts w:ascii="Arial" w:hAnsi="Arial" w:cs="Arial"/>
          <w:color w:val="404040" w:themeColor="text1" w:themeTint="BF"/>
          <w:sz w:val="24"/>
          <w:szCs w:val="24"/>
        </w:rPr>
        <w:t>пальному  служащему права на пенсию за выслугу лет</w:t>
      </w:r>
      <w:r w:rsidRPr="00D82457">
        <w:rPr>
          <w:rFonts w:ascii="Arial" w:hAnsi="Arial" w:cs="Arial"/>
          <w:bCs/>
          <w:color w:val="404040" w:themeColor="text1" w:themeTint="BF"/>
          <w:sz w:val="24"/>
          <w:szCs w:val="24"/>
        </w:rPr>
        <w:t xml:space="preserve"> за счет средств бюджета </w:t>
      </w:r>
      <w:proofErr w:type="spellStart"/>
      <w:r w:rsidR="004D0315" w:rsidRPr="00D82457">
        <w:rPr>
          <w:rFonts w:ascii="Arial" w:hAnsi="Arial" w:cs="Arial"/>
          <w:bCs/>
          <w:color w:val="404040" w:themeColor="text1" w:themeTint="BF"/>
          <w:sz w:val="24"/>
          <w:szCs w:val="24"/>
        </w:rPr>
        <w:t>Больше</w:t>
      </w:r>
      <w:r w:rsidR="009F2BBE" w:rsidRPr="00D82457">
        <w:rPr>
          <w:rFonts w:ascii="Arial" w:hAnsi="Arial" w:cs="Arial"/>
          <w:bCs/>
          <w:color w:val="404040" w:themeColor="text1" w:themeTint="BF"/>
          <w:sz w:val="24"/>
          <w:szCs w:val="24"/>
        </w:rPr>
        <w:t>салбинского</w:t>
      </w:r>
      <w:proofErr w:type="spellEnd"/>
      <w:r w:rsidR="00FF2FE2" w:rsidRPr="00D82457">
        <w:rPr>
          <w:rFonts w:ascii="Arial" w:hAnsi="Arial" w:cs="Arial"/>
          <w:bCs/>
          <w:color w:val="404040" w:themeColor="text1" w:themeTint="BF"/>
          <w:sz w:val="24"/>
          <w:szCs w:val="24"/>
        </w:rPr>
        <w:t xml:space="preserve"> сельсовета</w:t>
      </w:r>
      <w:r w:rsidRPr="00D82457">
        <w:rPr>
          <w:rFonts w:ascii="Arial" w:hAnsi="Arial" w:cs="Arial"/>
          <w:bCs/>
          <w:color w:val="404040" w:themeColor="text1" w:themeTint="BF"/>
          <w:sz w:val="24"/>
          <w:szCs w:val="24"/>
        </w:rPr>
        <w:t xml:space="preserve"> согласно приложению.</w:t>
      </w:r>
      <w:r w:rsidR="00FF2FE2" w:rsidRPr="00D82457">
        <w:rPr>
          <w:rFonts w:ascii="Arial" w:hAnsi="Arial" w:cs="Arial"/>
          <w:bCs/>
          <w:color w:val="404040" w:themeColor="text1" w:themeTint="BF"/>
          <w:sz w:val="24"/>
          <w:szCs w:val="24"/>
        </w:rPr>
        <w:t xml:space="preserve"> </w:t>
      </w:r>
      <w:r w:rsidR="001C7CE5" w:rsidRPr="00D82457">
        <w:rPr>
          <w:rFonts w:ascii="Arial" w:hAnsi="Arial" w:cs="Arial"/>
          <w:bCs/>
          <w:color w:val="404040" w:themeColor="text1" w:themeTint="BF"/>
          <w:sz w:val="24"/>
          <w:szCs w:val="24"/>
        </w:rPr>
        <w:t xml:space="preserve"> </w:t>
      </w:r>
    </w:p>
    <w:p w:rsidR="00FF4099" w:rsidRPr="00D82457" w:rsidRDefault="00FF4099" w:rsidP="00FA6F8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404040" w:themeColor="text1" w:themeTint="BF"/>
          <w:sz w:val="24"/>
          <w:szCs w:val="24"/>
        </w:rPr>
      </w:pPr>
      <w:r w:rsidRPr="00D82457">
        <w:rPr>
          <w:rFonts w:ascii="Arial" w:eastAsiaTheme="minorHAnsi" w:hAnsi="Arial" w:cs="Arial"/>
          <w:color w:val="404040" w:themeColor="text1" w:themeTint="BF"/>
          <w:sz w:val="24"/>
          <w:szCs w:val="24"/>
          <w:lang w:eastAsia="en-US"/>
        </w:rPr>
        <w:t xml:space="preserve">2. </w:t>
      </w:r>
      <w:proofErr w:type="gramStart"/>
      <w:r w:rsidRPr="00D82457">
        <w:rPr>
          <w:rFonts w:ascii="Arial" w:eastAsiaTheme="minorHAnsi" w:hAnsi="Arial" w:cs="Arial"/>
          <w:color w:val="404040" w:themeColor="text1" w:themeTint="BF"/>
          <w:sz w:val="24"/>
          <w:szCs w:val="24"/>
          <w:lang w:eastAsia="en-US"/>
        </w:rPr>
        <w:t>За лицами, приобретшими право на пенсию за выслугу лет в соответс</w:t>
      </w:r>
      <w:r w:rsidRPr="00D82457">
        <w:rPr>
          <w:rFonts w:ascii="Arial" w:eastAsiaTheme="minorHAnsi" w:hAnsi="Arial" w:cs="Arial"/>
          <w:color w:val="404040" w:themeColor="text1" w:themeTint="BF"/>
          <w:sz w:val="24"/>
          <w:szCs w:val="24"/>
          <w:lang w:eastAsia="en-US"/>
        </w:rPr>
        <w:t>т</w:t>
      </w:r>
      <w:r w:rsidRPr="00D82457">
        <w:rPr>
          <w:rFonts w:ascii="Arial" w:eastAsiaTheme="minorHAnsi" w:hAnsi="Arial" w:cs="Arial"/>
          <w:color w:val="404040" w:themeColor="text1" w:themeTint="BF"/>
          <w:sz w:val="24"/>
          <w:szCs w:val="24"/>
          <w:lang w:eastAsia="en-US"/>
        </w:rPr>
        <w:t>вии с Законом края «Об особенностях правового регулирования муниципальной службы в Красноярском крае» и</w:t>
      </w:r>
      <w:r w:rsidR="001C7CE5" w:rsidRPr="00D82457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r w:rsidR="001C7CE5" w:rsidRPr="00D82457">
        <w:rPr>
          <w:rFonts w:ascii="Arial" w:eastAsiaTheme="minorHAnsi" w:hAnsi="Arial" w:cs="Arial"/>
          <w:color w:val="404040" w:themeColor="text1" w:themeTint="BF"/>
          <w:sz w:val="24"/>
          <w:szCs w:val="24"/>
          <w:lang w:eastAsia="en-US"/>
        </w:rPr>
        <w:t>Положением, утвержденным настоящим Решен</w:t>
      </w:r>
      <w:r w:rsidR="001C7CE5" w:rsidRPr="00D82457">
        <w:rPr>
          <w:rFonts w:ascii="Arial" w:eastAsiaTheme="minorHAnsi" w:hAnsi="Arial" w:cs="Arial"/>
          <w:color w:val="404040" w:themeColor="text1" w:themeTint="BF"/>
          <w:sz w:val="24"/>
          <w:szCs w:val="24"/>
          <w:lang w:eastAsia="en-US"/>
        </w:rPr>
        <w:t>и</w:t>
      </w:r>
      <w:r w:rsidR="001C7CE5" w:rsidRPr="00D82457">
        <w:rPr>
          <w:rFonts w:ascii="Arial" w:eastAsiaTheme="minorHAnsi" w:hAnsi="Arial" w:cs="Arial"/>
          <w:color w:val="404040" w:themeColor="text1" w:themeTint="BF"/>
          <w:sz w:val="24"/>
          <w:szCs w:val="24"/>
          <w:lang w:eastAsia="en-US"/>
        </w:rPr>
        <w:t xml:space="preserve">ем </w:t>
      </w:r>
      <w:r w:rsidRPr="00D82457">
        <w:rPr>
          <w:rFonts w:ascii="Arial" w:eastAsiaTheme="minorHAnsi" w:hAnsi="Arial" w:cs="Arial"/>
          <w:color w:val="404040" w:themeColor="text1" w:themeTint="BF"/>
          <w:sz w:val="24"/>
          <w:szCs w:val="24"/>
          <w:lang w:eastAsia="en-US"/>
        </w:rPr>
        <w:t>и уволенными с муниципальной службы до 1 января 2017 года, лицами, пр</w:t>
      </w:r>
      <w:r w:rsidRPr="00D82457">
        <w:rPr>
          <w:rFonts w:ascii="Arial" w:eastAsiaTheme="minorHAnsi" w:hAnsi="Arial" w:cs="Arial"/>
          <w:color w:val="404040" w:themeColor="text1" w:themeTint="BF"/>
          <w:sz w:val="24"/>
          <w:szCs w:val="24"/>
          <w:lang w:eastAsia="en-US"/>
        </w:rPr>
        <w:t>о</w:t>
      </w:r>
      <w:r w:rsidRPr="00D82457">
        <w:rPr>
          <w:rFonts w:ascii="Arial" w:eastAsiaTheme="minorHAnsi" w:hAnsi="Arial" w:cs="Arial"/>
          <w:color w:val="404040" w:themeColor="text1" w:themeTint="BF"/>
          <w:sz w:val="24"/>
          <w:szCs w:val="24"/>
          <w:lang w:eastAsia="en-US"/>
        </w:rPr>
        <w:t>должающими замещать на 1 января 2017 года должности муниципальной службы и имеющими на 1 января 2017 года стаж муниципальной службы для</w:t>
      </w:r>
      <w:proofErr w:type="gramEnd"/>
      <w:r w:rsidRPr="00D82457">
        <w:rPr>
          <w:rFonts w:ascii="Arial" w:eastAsiaTheme="minorHAnsi" w:hAnsi="Arial" w:cs="Arial"/>
          <w:color w:val="404040" w:themeColor="text1" w:themeTint="BF"/>
          <w:sz w:val="24"/>
          <w:szCs w:val="24"/>
          <w:lang w:eastAsia="en-US"/>
        </w:rPr>
        <w:t xml:space="preserve"> </w:t>
      </w:r>
      <w:proofErr w:type="gramStart"/>
      <w:r w:rsidRPr="00D82457">
        <w:rPr>
          <w:rFonts w:ascii="Arial" w:eastAsiaTheme="minorHAnsi" w:hAnsi="Arial" w:cs="Arial"/>
          <w:color w:val="404040" w:themeColor="text1" w:themeTint="BF"/>
          <w:sz w:val="24"/>
          <w:szCs w:val="24"/>
          <w:lang w:eastAsia="en-US"/>
        </w:rPr>
        <w:t>назначения пенсии за выслугу лет не менее 20 лет, лицами, продолжающими замещать на 1 января 2017 года должности муниципальной службы, имеющими на этот день не менее 15 лет указанного стажа и приобретшими до 1 января 2017 года право на страховую пенсию по старости (инвалидности) в соответствии с Федеральным з</w:t>
      </w:r>
      <w:r w:rsidRPr="00D82457">
        <w:rPr>
          <w:rFonts w:ascii="Arial" w:eastAsiaTheme="minorHAnsi" w:hAnsi="Arial" w:cs="Arial"/>
          <w:color w:val="404040" w:themeColor="text1" w:themeTint="BF"/>
          <w:sz w:val="24"/>
          <w:szCs w:val="24"/>
          <w:lang w:eastAsia="en-US"/>
        </w:rPr>
        <w:t>а</w:t>
      </w:r>
      <w:r w:rsidRPr="00D82457">
        <w:rPr>
          <w:rFonts w:ascii="Arial" w:eastAsiaTheme="minorHAnsi" w:hAnsi="Arial" w:cs="Arial"/>
          <w:color w:val="404040" w:themeColor="text1" w:themeTint="BF"/>
          <w:sz w:val="24"/>
          <w:szCs w:val="24"/>
          <w:lang w:eastAsia="en-US"/>
        </w:rPr>
        <w:t>коном от 28 декабря 2013 года № 400-ФЗ «О страховых пенсиях», сохраняется право</w:t>
      </w:r>
      <w:proofErr w:type="gramEnd"/>
      <w:r w:rsidRPr="00D82457">
        <w:rPr>
          <w:rFonts w:ascii="Arial" w:eastAsiaTheme="minorHAnsi" w:hAnsi="Arial" w:cs="Arial"/>
          <w:color w:val="404040" w:themeColor="text1" w:themeTint="BF"/>
          <w:sz w:val="24"/>
          <w:szCs w:val="24"/>
          <w:lang w:eastAsia="en-US"/>
        </w:rPr>
        <w:t xml:space="preserve"> на пенсию за выслугу лет без учета изменений, внесенных Законом </w:t>
      </w:r>
      <w:r w:rsidR="00FA6F87" w:rsidRPr="00D82457">
        <w:rPr>
          <w:rFonts w:ascii="Arial" w:eastAsiaTheme="minorHAnsi" w:hAnsi="Arial" w:cs="Arial"/>
          <w:color w:val="404040" w:themeColor="text1" w:themeTint="BF"/>
          <w:sz w:val="24"/>
          <w:szCs w:val="24"/>
          <w:lang w:eastAsia="en-US"/>
        </w:rPr>
        <w:t>Кра</w:t>
      </w:r>
      <w:r w:rsidR="00FA6F87" w:rsidRPr="00D82457">
        <w:rPr>
          <w:rFonts w:ascii="Arial" w:eastAsiaTheme="minorHAnsi" w:hAnsi="Arial" w:cs="Arial"/>
          <w:color w:val="404040" w:themeColor="text1" w:themeTint="BF"/>
          <w:sz w:val="24"/>
          <w:szCs w:val="24"/>
          <w:lang w:eastAsia="en-US"/>
        </w:rPr>
        <w:t>с</w:t>
      </w:r>
      <w:r w:rsidR="00FA6F87" w:rsidRPr="00D82457">
        <w:rPr>
          <w:rFonts w:ascii="Arial" w:eastAsiaTheme="minorHAnsi" w:hAnsi="Arial" w:cs="Arial"/>
          <w:color w:val="404040" w:themeColor="text1" w:themeTint="BF"/>
          <w:sz w:val="24"/>
          <w:szCs w:val="24"/>
          <w:lang w:eastAsia="en-US"/>
        </w:rPr>
        <w:t>ноярского края от 22.12.2016 № 2-277 «О внесении изменений в Закон края «Об особенностях организации и правового регулирования государственной гражда</w:t>
      </w:r>
      <w:r w:rsidR="00FA6F87" w:rsidRPr="00D82457">
        <w:rPr>
          <w:rFonts w:ascii="Arial" w:eastAsiaTheme="minorHAnsi" w:hAnsi="Arial" w:cs="Arial"/>
          <w:color w:val="404040" w:themeColor="text1" w:themeTint="BF"/>
          <w:sz w:val="24"/>
          <w:szCs w:val="24"/>
          <w:lang w:eastAsia="en-US"/>
        </w:rPr>
        <w:t>н</w:t>
      </w:r>
      <w:r w:rsidR="00FA6F87" w:rsidRPr="00D82457">
        <w:rPr>
          <w:rFonts w:ascii="Arial" w:eastAsiaTheme="minorHAnsi" w:hAnsi="Arial" w:cs="Arial"/>
          <w:color w:val="404040" w:themeColor="text1" w:themeTint="BF"/>
          <w:sz w:val="24"/>
          <w:szCs w:val="24"/>
          <w:lang w:eastAsia="en-US"/>
        </w:rPr>
        <w:t xml:space="preserve">ской службы Красноярского края»  </w:t>
      </w:r>
      <w:r w:rsidRPr="00D82457">
        <w:rPr>
          <w:rFonts w:ascii="Arial" w:eastAsiaTheme="minorHAnsi" w:hAnsi="Arial" w:cs="Arial"/>
          <w:color w:val="404040" w:themeColor="text1" w:themeTint="BF"/>
          <w:sz w:val="24"/>
          <w:szCs w:val="24"/>
          <w:lang w:eastAsia="en-US"/>
        </w:rPr>
        <w:t>в пункт 1 статьи 9 Закона края «Об особенн</w:t>
      </w:r>
      <w:r w:rsidRPr="00D82457">
        <w:rPr>
          <w:rFonts w:ascii="Arial" w:eastAsiaTheme="minorHAnsi" w:hAnsi="Arial" w:cs="Arial"/>
          <w:color w:val="404040" w:themeColor="text1" w:themeTint="BF"/>
          <w:sz w:val="24"/>
          <w:szCs w:val="24"/>
          <w:lang w:eastAsia="en-US"/>
        </w:rPr>
        <w:t>о</w:t>
      </w:r>
      <w:r w:rsidRPr="00D82457">
        <w:rPr>
          <w:rFonts w:ascii="Arial" w:eastAsiaTheme="minorHAnsi" w:hAnsi="Arial" w:cs="Arial"/>
          <w:color w:val="404040" w:themeColor="text1" w:themeTint="BF"/>
          <w:sz w:val="24"/>
          <w:szCs w:val="24"/>
          <w:lang w:eastAsia="en-US"/>
        </w:rPr>
        <w:t>стях правового регулирования муниципальной службы в Красноярском крае».</w:t>
      </w:r>
    </w:p>
    <w:p w:rsidR="00786D5E" w:rsidRPr="00D82457" w:rsidRDefault="009F2BBE" w:rsidP="00786D5E">
      <w:pPr>
        <w:ind w:firstLine="709"/>
        <w:jc w:val="both"/>
        <w:rPr>
          <w:rFonts w:ascii="Arial" w:hAnsi="Arial" w:cs="Arial"/>
          <w:bCs/>
          <w:color w:val="404040" w:themeColor="text1" w:themeTint="BF"/>
          <w:sz w:val="24"/>
          <w:szCs w:val="24"/>
        </w:rPr>
      </w:pPr>
      <w:r w:rsidRPr="00D82457">
        <w:rPr>
          <w:rFonts w:ascii="Arial" w:hAnsi="Arial" w:cs="Arial"/>
          <w:bCs/>
          <w:color w:val="404040" w:themeColor="text1" w:themeTint="BF"/>
          <w:sz w:val="24"/>
          <w:szCs w:val="24"/>
        </w:rPr>
        <w:t>3</w:t>
      </w:r>
      <w:r w:rsidR="00FF4099" w:rsidRPr="00D82457">
        <w:rPr>
          <w:rFonts w:ascii="Arial" w:hAnsi="Arial" w:cs="Arial"/>
          <w:bCs/>
          <w:color w:val="404040" w:themeColor="text1" w:themeTint="BF"/>
          <w:sz w:val="24"/>
          <w:szCs w:val="24"/>
        </w:rPr>
        <w:t xml:space="preserve">. </w:t>
      </w:r>
      <w:proofErr w:type="gramStart"/>
      <w:r w:rsidR="00F73EDE" w:rsidRPr="00D82457">
        <w:rPr>
          <w:rFonts w:ascii="Arial" w:hAnsi="Arial" w:cs="Arial"/>
          <w:bCs/>
          <w:color w:val="404040" w:themeColor="text1" w:themeTint="BF"/>
          <w:sz w:val="24"/>
          <w:szCs w:val="24"/>
        </w:rPr>
        <w:t>Контроль за</w:t>
      </w:r>
      <w:proofErr w:type="gramEnd"/>
      <w:r w:rsidR="00F73EDE" w:rsidRPr="00D82457">
        <w:rPr>
          <w:rFonts w:ascii="Arial" w:hAnsi="Arial" w:cs="Arial"/>
          <w:bCs/>
          <w:color w:val="404040" w:themeColor="text1" w:themeTint="BF"/>
          <w:sz w:val="24"/>
          <w:szCs w:val="24"/>
        </w:rPr>
        <w:t xml:space="preserve"> исполнением настоящего Решения возложить на</w:t>
      </w:r>
      <w:r w:rsidR="00786D5E" w:rsidRPr="00D82457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r w:rsidR="004D0315" w:rsidRPr="00D82457">
        <w:rPr>
          <w:rFonts w:ascii="Arial" w:hAnsi="Arial" w:cs="Arial"/>
          <w:bCs/>
          <w:color w:val="404040" w:themeColor="text1" w:themeTint="BF"/>
          <w:sz w:val="24"/>
          <w:szCs w:val="24"/>
        </w:rPr>
        <w:t xml:space="preserve"> главу </w:t>
      </w:r>
      <w:proofErr w:type="spellStart"/>
      <w:r w:rsidR="004D0315" w:rsidRPr="00D82457">
        <w:rPr>
          <w:rFonts w:ascii="Arial" w:hAnsi="Arial" w:cs="Arial"/>
          <w:bCs/>
          <w:color w:val="404040" w:themeColor="text1" w:themeTint="BF"/>
          <w:sz w:val="24"/>
          <w:szCs w:val="24"/>
        </w:rPr>
        <w:t>Больше</w:t>
      </w:r>
      <w:r w:rsidRPr="00D82457">
        <w:rPr>
          <w:rFonts w:ascii="Arial" w:hAnsi="Arial" w:cs="Arial"/>
          <w:bCs/>
          <w:color w:val="404040" w:themeColor="text1" w:themeTint="BF"/>
          <w:sz w:val="24"/>
          <w:szCs w:val="24"/>
        </w:rPr>
        <w:t>салбинского</w:t>
      </w:r>
      <w:proofErr w:type="spellEnd"/>
      <w:r w:rsidR="00786D5E" w:rsidRPr="00D82457">
        <w:rPr>
          <w:rFonts w:ascii="Arial" w:hAnsi="Arial" w:cs="Arial"/>
          <w:bCs/>
          <w:color w:val="404040" w:themeColor="text1" w:themeTint="BF"/>
          <w:sz w:val="24"/>
          <w:szCs w:val="24"/>
        </w:rPr>
        <w:t xml:space="preserve"> сельсовета </w:t>
      </w:r>
      <w:r w:rsidR="003575F5" w:rsidRPr="00D82457">
        <w:rPr>
          <w:rFonts w:ascii="Arial" w:hAnsi="Arial" w:cs="Arial"/>
          <w:bCs/>
          <w:color w:val="404040" w:themeColor="text1" w:themeTint="BF"/>
          <w:sz w:val="24"/>
          <w:szCs w:val="24"/>
        </w:rPr>
        <w:t>Гесс А.В</w:t>
      </w:r>
      <w:r w:rsidR="00786D5E" w:rsidRPr="00D82457">
        <w:rPr>
          <w:rFonts w:ascii="Arial" w:hAnsi="Arial" w:cs="Arial"/>
          <w:bCs/>
          <w:color w:val="404040" w:themeColor="text1" w:themeTint="BF"/>
          <w:sz w:val="24"/>
          <w:szCs w:val="24"/>
        </w:rPr>
        <w:t>.</w:t>
      </w:r>
    </w:p>
    <w:p w:rsidR="00786D5E" w:rsidRPr="00D82457" w:rsidRDefault="00F73EDE" w:rsidP="00786D5E">
      <w:pPr>
        <w:ind w:firstLine="708"/>
        <w:jc w:val="both"/>
        <w:rPr>
          <w:rFonts w:ascii="Arial" w:hAnsi="Arial" w:cs="Arial"/>
          <w:bCs/>
          <w:color w:val="404040" w:themeColor="text1" w:themeTint="BF"/>
          <w:sz w:val="24"/>
          <w:szCs w:val="24"/>
          <w:u w:val="single"/>
        </w:rPr>
      </w:pPr>
      <w:r w:rsidRPr="00D82457">
        <w:rPr>
          <w:rFonts w:ascii="Arial" w:hAnsi="Arial" w:cs="Arial"/>
          <w:bCs/>
          <w:color w:val="404040" w:themeColor="text1" w:themeTint="BF"/>
          <w:sz w:val="24"/>
          <w:szCs w:val="24"/>
        </w:rPr>
        <w:t xml:space="preserve">5. </w:t>
      </w:r>
      <w:r w:rsidR="00786D5E" w:rsidRPr="00D82457">
        <w:rPr>
          <w:rFonts w:ascii="Arial" w:hAnsi="Arial" w:cs="Arial"/>
          <w:bCs/>
          <w:color w:val="404040" w:themeColor="text1" w:themeTint="BF"/>
          <w:sz w:val="24"/>
          <w:szCs w:val="24"/>
        </w:rPr>
        <w:t>Настоящее Решение вступает в силу после опубликования на офици</w:t>
      </w:r>
      <w:r w:rsidR="004D0315" w:rsidRPr="00D82457">
        <w:rPr>
          <w:rFonts w:ascii="Arial" w:hAnsi="Arial" w:cs="Arial"/>
          <w:bCs/>
          <w:color w:val="404040" w:themeColor="text1" w:themeTint="BF"/>
          <w:sz w:val="24"/>
          <w:szCs w:val="24"/>
        </w:rPr>
        <w:t>ал</w:t>
      </w:r>
      <w:r w:rsidR="004D0315" w:rsidRPr="00D82457">
        <w:rPr>
          <w:rFonts w:ascii="Arial" w:hAnsi="Arial" w:cs="Arial"/>
          <w:bCs/>
          <w:color w:val="404040" w:themeColor="text1" w:themeTint="BF"/>
          <w:sz w:val="24"/>
          <w:szCs w:val="24"/>
        </w:rPr>
        <w:t>ь</w:t>
      </w:r>
      <w:r w:rsidR="004D0315" w:rsidRPr="00D82457">
        <w:rPr>
          <w:rFonts w:ascii="Arial" w:hAnsi="Arial" w:cs="Arial"/>
          <w:bCs/>
          <w:color w:val="404040" w:themeColor="text1" w:themeTint="BF"/>
          <w:sz w:val="24"/>
          <w:szCs w:val="24"/>
        </w:rPr>
        <w:t xml:space="preserve">ном сайте администрации </w:t>
      </w:r>
      <w:proofErr w:type="spellStart"/>
      <w:r w:rsidR="004D0315" w:rsidRPr="00D82457">
        <w:rPr>
          <w:rFonts w:ascii="Arial" w:hAnsi="Arial" w:cs="Arial"/>
          <w:bCs/>
          <w:color w:val="404040" w:themeColor="text1" w:themeTint="BF"/>
          <w:sz w:val="24"/>
          <w:szCs w:val="24"/>
        </w:rPr>
        <w:t>Больше</w:t>
      </w:r>
      <w:r w:rsidR="009F2BBE" w:rsidRPr="00D82457">
        <w:rPr>
          <w:rFonts w:ascii="Arial" w:hAnsi="Arial" w:cs="Arial"/>
          <w:bCs/>
          <w:color w:val="404040" w:themeColor="text1" w:themeTint="BF"/>
          <w:sz w:val="24"/>
          <w:szCs w:val="24"/>
        </w:rPr>
        <w:t>салбинского</w:t>
      </w:r>
      <w:proofErr w:type="spellEnd"/>
      <w:r w:rsidR="00786D5E" w:rsidRPr="00D82457">
        <w:rPr>
          <w:rFonts w:ascii="Arial" w:hAnsi="Arial" w:cs="Arial"/>
          <w:bCs/>
          <w:color w:val="404040" w:themeColor="text1" w:themeTint="BF"/>
          <w:sz w:val="24"/>
          <w:szCs w:val="24"/>
        </w:rPr>
        <w:t xml:space="preserve"> сельсовета</w:t>
      </w:r>
      <w:r w:rsidR="00786D5E" w:rsidRPr="00D82457">
        <w:rPr>
          <w:rFonts w:ascii="Arial" w:hAnsi="Arial" w:cs="Arial"/>
          <w:b/>
          <w:bCs/>
          <w:i/>
          <w:color w:val="404040" w:themeColor="text1" w:themeTint="BF"/>
          <w:sz w:val="24"/>
          <w:szCs w:val="24"/>
        </w:rPr>
        <w:t>.</w:t>
      </w:r>
    </w:p>
    <w:p w:rsidR="00786D5E" w:rsidRPr="00D82457" w:rsidRDefault="00786D5E" w:rsidP="00786D5E">
      <w:pPr>
        <w:ind w:firstLine="709"/>
        <w:jc w:val="both"/>
        <w:rPr>
          <w:rFonts w:ascii="Arial" w:hAnsi="Arial" w:cs="Arial"/>
          <w:bCs/>
          <w:color w:val="404040" w:themeColor="text1" w:themeTint="BF"/>
          <w:sz w:val="24"/>
          <w:szCs w:val="24"/>
        </w:rPr>
      </w:pPr>
    </w:p>
    <w:p w:rsidR="007E4CC2" w:rsidRPr="00D82457" w:rsidRDefault="007E4CC2" w:rsidP="00786D5E">
      <w:pPr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D82457">
        <w:rPr>
          <w:rFonts w:ascii="Arial" w:hAnsi="Arial" w:cs="Arial"/>
          <w:color w:val="404040" w:themeColor="text1" w:themeTint="BF"/>
          <w:sz w:val="24"/>
          <w:szCs w:val="24"/>
        </w:rPr>
        <w:t xml:space="preserve">Председатель </w:t>
      </w:r>
      <w:proofErr w:type="spellStart"/>
      <w:r w:rsidR="009F2BBE" w:rsidRPr="00D82457">
        <w:rPr>
          <w:rFonts w:ascii="Arial" w:hAnsi="Arial" w:cs="Arial"/>
          <w:color w:val="404040" w:themeColor="text1" w:themeTint="BF"/>
          <w:sz w:val="24"/>
          <w:szCs w:val="24"/>
        </w:rPr>
        <w:t>Большесалбинского</w:t>
      </w:r>
      <w:proofErr w:type="spellEnd"/>
      <w:r w:rsidRPr="00D82457">
        <w:rPr>
          <w:rFonts w:ascii="Arial" w:hAnsi="Arial" w:cs="Arial"/>
          <w:color w:val="404040" w:themeColor="text1" w:themeTint="BF"/>
          <w:sz w:val="24"/>
          <w:szCs w:val="24"/>
        </w:rPr>
        <w:t xml:space="preserve"> сельского Совета,</w:t>
      </w:r>
    </w:p>
    <w:p w:rsidR="00FF4099" w:rsidRPr="00D82457" w:rsidRDefault="007E4CC2" w:rsidP="00786D5E">
      <w:pPr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D82457">
        <w:rPr>
          <w:rFonts w:ascii="Arial" w:hAnsi="Arial" w:cs="Arial"/>
          <w:color w:val="404040" w:themeColor="text1" w:themeTint="BF"/>
          <w:sz w:val="24"/>
          <w:szCs w:val="24"/>
        </w:rPr>
        <w:t>г</w:t>
      </w:r>
      <w:r w:rsidR="00786D5E" w:rsidRPr="00D82457">
        <w:rPr>
          <w:rFonts w:ascii="Arial" w:hAnsi="Arial" w:cs="Arial"/>
          <w:color w:val="404040" w:themeColor="text1" w:themeTint="BF"/>
          <w:sz w:val="24"/>
          <w:szCs w:val="24"/>
        </w:rPr>
        <w:t xml:space="preserve">лава сельсовета                                                        </w:t>
      </w:r>
      <w:r w:rsidR="003575F5" w:rsidRPr="00D82457">
        <w:rPr>
          <w:rFonts w:ascii="Arial" w:hAnsi="Arial" w:cs="Arial"/>
          <w:color w:val="404040" w:themeColor="text1" w:themeTint="BF"/>
          <w:sz w:val="24"/>
          <w:szCs w:val="24"/>
        </w:rPr>
        <w:t xml:space="preserve">            А.В.Гесс</w:t>
      </w:r>
    </w:p>
    <w:p w:rsidR="00FF4099" w:rsidRPr="00D82457" w:rsidRDefault="00FF4099" w:rsidP="00FF4099">
      <w:pPr>
        <w:ind w:firstLine="709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</w:p>
    <w:p w:rsidR="00FF4099" w:rsidRPr="00D82457" w:rsidRDefault="00FF4099" w:rsidP="00A50C24">
      <w:pPr>
        <w:spacing w:after="200" w:line="276" w:lineRule="auto"/>
        <w:rPr>
          <w:rFonts w:ascii="Arial" w:hAnsi="Arial" w:cs="Arial"/>
          <w:i/>
          <w:color w:val="404040" w:themeColor="text1" w:themeTint="BF"/>
          <w:sz w:val="24"/>
          <w:szCs w:val="24"/>
        </w:rPr>
      </w:pPr>
    </w:p>
    <w:p w:rsidR="00FF4099" w:rsidRPr="00D82457" w:rsidRDefault="00FF4099" w:rsidP="00A50C24">
      <w:pPr>
        <w:spacing w:after="200" w:line="276" w:lineRule="auto"/>
        <w:rPr>
          <w:rFonts w:ascii="Arial" w:hAnsi="Arial" w:cs="Arial"/>
          <w:i/>
          <w:color w:val="404040" w:themeColor="text1" w:themeTint="BF"/>
          <w:sz w:val="24"/>
          <w:szCs w:val="24"/>
        </w:rPr>
        <w:sectPr w:rsidR="00FF4099" w:rsidRPr="00D82457" w:rsidSect="00A50C24">
          <w:type w:val="continuous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A50C24" w:rsidRPr="00D82457" w:rsidRDefault="00D41A0D" w:rsidP="00D41A0D">
      <w:pPr>
        <w:rPr>
          <w:rFonts w:ascii="Arial" w:hAnsi="Arial" w:cs="Arial"/>
          <w:color w:val="404040" w:themeColor="text1" w:themeTint="BF"/>
          <w:sz w:val="24"/>
          <w:szCs w:val="24"/>
        </w:rPr>
      </w:pPr>
      <w:r w:rsidRPr="00D82457">
        <w:rPr>
          <w:rFonts w:ascii="Arial" w:hAnsi="Arial" w:cs="Arial"/>
          <w:color w:val="404040" w:themeColor="text1" w:themeTint="BF"/>
          <w:sz w:val="24"/>
          <w:szCs w:val="24"/>
        </w:rPr>
        <w:lastRenderedPageBreak/>
        <w:t xml:space="preserve">                                                                      </w:t>
      </w:r>
      <w:r w:rsidR="00A50C24" w:rsidRPr="00D82457">
        <w:rPr>
          <w:rFonts w:ascii="Arial" w:hAnsi="Arial" w:cs="Arial"/>
          <w:color w:val="404040" w:themeColor="text1" w:themeTint="BF"/>
          <w:sz w:val="24"/>
          <w:szCs w:val="24"/>
        </w:rPr>
        <w:t xml:space="preserve">Приложение к Решению </w:t>
      </w:r>
    </w:p>
    <w:p w:rsidR="00C31A71" w:rsidRPr="00D82457" w:rsidRDefault="004D0315" w:rsidP="00A50C24">
      <w:pPr>
        <w:ind w:firstLine="4678"/>
        <w:rPr>
          <w:rFonts w:ascii="Arial" w:hAnsi="Arial" w:cs="Arial"/>
          <w:color w:val="404040" w:themeColor="text1" w:themeTint="BF"/>
          <w:sz w:val="24"/>
          <w:szCs w:val="24"/>
        </w:rPr>
      </w:pPr>
      <w:proofErr w:type="spellStart"/>
      <w:r w:rsidRPr="00D82457">
        <w:rPr>
          <w:rFonts w:ascii="Arial" w:hAnsi="Arial" w:cs="Arial"/>
          <w:color w:val="404040" w:themeColor="text1" w:themeTint="BF"/>
          <w:sz w:val="24"/>
          <w:szCs w:val="24"/>
        </w:rPr>
        <w:t>Больше</w:t>
      </w:r>
      <w:r w:rsidR="009F2BBE" w:rsidRPr="00D82457">
        <w:rPr>
          <w:rFonts w:ascii="Arial" w:hAnsi="Arial" w:cs="Arial"/>
          <w:color w:val="404040" w:themeColor="text1" w:themeTint="BF"/>
          <w:sz w:val="24"/>
          <w:szCs w:val="24"/>
        </w:rPr>
        <w:t>салбинского</w:t>
      </w:r>
      <w:proofErr w:type="spellEnd"/>
      <w:r w:rsidR="00C31A71" w:rsidRPr="00D82457">
        <w:rPr>
          <w:rFonts w:ascii="Arial" w:hAnsi="Arial" w:cs="Arial"/>
          <w:color w:val="404040" w:themeColor="text1" w:themeTint="BF"/>
          <w:sz w:val="24"/>
          <w:szCs w:val="24"/>
        </w:rPr>
        <w:t xml:space="preserve"> сельского Совета           </w:t>
      </w:r>
    </w:p>
    <w:p w:rsidR="00A50C24" w:rsidRPr="00D82457" w:rsidRDefault="00C31A71" w:rsidP="00A50C24">
      <w:pPr>
        <w:ind w:firstLine="4678"/>
        <w:rPr>
          <w:rFonts w:ascii="Arial" w:hAnsi="Arial" w:cs="Arial"/>
          <w:color w:val="404040" w:themeColor="text1" w:themeTint="BF"/>
          <w:sz w:val="24"/>
          <w:szCs w:val="24"/>
        </w:rPr>
      </w:pPr>
      <w:r w:rsidRPr="00D82457">
        <w:rPr>
          <w:rFonts w:ascii="Arial" w:hAnsi="Arial" w:cs="Arial"/>
          <w:color w:val="404040" w:themeColor="text1" w:themeTint="BF"/>
          <w:sz w:val="24"/>
          <w:szCs w:val="24"/>
        </w:rPr>
        <w:t>депутатов</w:t>
      </w:r>
      <w:r w:rsidRPr="00D82457">
        <w:rPr>
          <w:rFonts w:ascii="Arial" w:hAnsi="Arial" w:cs="Arial"/>
          <w:i/>
          <w:color w:val="404040" w:themeColor="text1" w:themeTint="BF"/>
          <w:sz w:val="24"/>
          <w:szCs w:val="24"/>
        </w:rPr>
        <w:t xml:space="preserve"> </w:t>
      </w:r>
      <w:r w:rsidR="00A50C24" w:rsidRPr="00D82457">
        <w:rPr>
          <w:rFonts w:ascii="Arial" w:hAnsi="Arial" w:cs="Arial"/>
          <w:i/>
          <w:color w:val="404040" w:themeColor="text1" w:themeTint="BF"/>
          <w:sz w:val="24"/>
          <w:szCs w:val="24"/>
        </w:rPr>
        <w:t xml:space="preserve"> </w:t>
      </w:r>
      <w:r w:rsidRPr="00D82457">
        <w:rPr>
          <w:rFonts w:ascii="Arial" w:hAnsi="Arial" w:cs="Arial"/>
          <w:color w:val="404040" w:themeColor="text1" w:themeTint="BF"/>
          <w:sz w:val="24"/>
          <w:szCs w:val="24"/>
        </w:rPr>
        <w:t>от</w:t>
      </w:r>
      <w:r w:rsidR="003D18B0">
        <w:rPr>
          <w:rFonts w:ascii="Arial" w:hAnsi="Arial" w:cs="Arial"/>
          <w:color w:val="404040" w:themeColor="text1" w:themeTint="BF"/>
          <w:sz w:val="24"/>
          <w:szCs w:val="24"/>
        </w:rPr>
        <w:t xml:space="preserve"> 1</w:t>
      </w:r>
      <w:r w:rsidR="009F2BBE" w:rsidRPr="00D82457">
        <w:rPr>
          <w:rFonts w:ascii="Arial" w:hAnsi="Arial" w:cs="Arial"/>
          <w:color w:val="404040" w:themeColor="text1" w:themeTint="BF"/>
          <w:sz w:val="24"/>
          <w:szCs w:val="24"/>
        </w:rPr>
        <w:t>0</w:t>
      </w:r>
      <w:r w:rsidR="003D18B0">
        <w:rPr>
          <w:rFonts w:ascii="Arial" w:hAnsi="Arial" w:cs="Arial"/>
          <w:color w:val="404040" w:themeColor="text1" w:themeTint="BF"/>
          <w:sz w:val="24"/>
          <w:szCs w:val="24"/>
        </w:rPr>
        <w:t>.11. 2023</w:t>
      </w:r>
      <w:r w:rsidR="007E4CC2" w:rsidRPr="00D82457">
        <w:rPr>
          <w:rFonts w:ascii="Arial" w:hAnsi="Arial" w:cs="Arial"/>
          <w:color w:val="404040" w:themeColor="text1" w:themeTint="BF"/>
          <w:sz w:val="24"/>
          <w:szCs w:val="24"/>
        </w:rPr>
        <w:t xml:space="preserve"> г. №</w:t>
      </w:r>
      <w:r w:rsidR="004D0315" w:rsidRPr="00D82457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r w:rsidR="00B757D3">
        <w:rPr>
          <w:rFonts w:ascii="Arial" w:hAnsi="Arial" w:cs="Arial"/>
          <w:color w:val="404040" w:themeColor="text1" w:themeTint="BF"/>
          <w:sz w:val="24"/>
          <w:szCs w:val="24"/>
        </w:rPr>
        <w:t>ВН-13</w:t>
      </w:r>
      <w:r w:rsidRPr="00D82457">
        <w:rPr>
          <w:rFonts w:ascii="Arial" w:hAnsi="Arial" w:cs="Arial"/>
          <w:color w:val="404040" w:themeColor="text1" w:themeTint="BF"/>
          <w:sz w:val="24"/>
          <w:szCs w:val="24"/>
        </w:rPr>
        <w:t>р</w:t>
      </w:r>
    </w:p>
    <w:p w:rsidR="00A50C24" w:rsidRPr="00D82457" w:rsidRDefault="00A50C24" w:rsidP="00A50C24">
      <w:pPr>
        <w:ind w:left="5040"/>
        <w:jc w:val="right"/>
        <w:rPr>
          <w:rFonts w:ascii="Arial" w:hAnsi="Arial" w:cs="Arial"/>
          <w:color w:val="404040" w:themeColor="text1" w:themeTint="BF"/>
          <w:sz w:val="24"/>
          <w:szCs w:val="24"/>
        </w:rPr>
      </w:pPr>
    </w:p>
    <w:p w:rsidR="00A50C24" w:rsidRPr="00D82457" w:rsidRDefault="00A50C24" w:rsidP="00A50C24">
      <w:pPr>
        <w:ind w:left="5040"/>
        <w:jc w:val="right"/>
        <w:rPr>
          <w:rFonts w:ascii="Arial" w:hAnsi="Arial" w:cs="Arial"/>
          <w:color w:val="404040" w:themeColor="text1" w:themeTint="BF"/>
          <w:sz w:val="24"/>
          <w:szCs w:val="24"/>
        </w:rPr>
      </w:pPr>
    </w:p>
    <w:p w:rsidR="00A50C24" w:rsidRPr="00D82457" w:rsidRDefault="00A50C24" w:rsidP="00A50C24">
      <w:pPr>
        <w:jc w:val="center"/>
        <w:rPr>
          <w:rFonts w:ascii="Arial" w:hAnsi="Arial" w:cs="Arial"/>
          <w:b/>
          <w:bCs/>
          <w:color w:val="404040" w:themeColor="text1" w:themeTint="BF"/>
          <w:sz w:val="24"/>
          <w:szCs w:val="24"/>
        </w:rPr>
      </w:pPr>
      <w:r w:rsidRPr="00D82457"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 xml:space="preserve">Положение </w:t>
      </w:r>
      <w:r w:rsidRPr="00D82457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об условиях и порядке предоставления муниципальному  служ</w:t>
      </w:r>
      <w:r w:rsidRPr="00D82457">
        <w:rPr>
          <w:rFonts w:ascii="Arial" w:hAnsi="Arial" w:cs="Arial"/>
          <w:b/>
          <w:color w:val="404040" w:themeColor="text1" w:themeTint="BF"/>
          <w:sz w:val="24"/>
          <w:szCs w:val="24"/>
        </w:rPr>
        <w:t>а</w:t>
      </w:r>
      <w:r w:rsidRPr="00D82457">
        <w:rPr>
          <w:rFonts w:ascii="Arial" w:hAnsi="Arial" w:cs="Arial"/>
          <w:b/>
          <w:color w:val="404040" w:themeColor="text1" w:themeTint="BF"/>
          <w:sz w:val="24"/>
          <w:szCs w:val="24"/>
        </w:rPr>
        <w:t>щему права на пенсию за выслугу лет</w:t>
      </w:r>
      <w:r w:rsidRPr="00D82457"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 xml:space="preserve"> за счет средств бюджета  </w:t>
      </w:r>
      <w:proofErr w:type="spellStart"/>
      <w:r w:rsidR="004D0315" w:rsidRPr="00D82457"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>Больше</w:t>
      </w:r>
      <w:r w:rsidR="009F2BBE" w:rsidRPr="00D82457"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>са</w:t>
      </w:r>
      <w:r w:rsidR="009F2BBE" w:rsidRPr="00D82457"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>л</w:t>
      </w:r>
      <w:r w:rsidR="009F2BBE" w:rsidRPr="00D82457"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>бин</w:t>
      </w:r>
      <w:r w:rsidR="00C31A71" w:rsidRPr="00D82457"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>ского</w:t>
      </w:r>
      <w:proofErr w:type="spellEnd"/>
      <w:r w:rsidR="00C31A71" w:rsidRPr="00D82457"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 xml:space="preserve"> сельсовета</w:t>
      </w:r>
    </w:p>
    <w:p w:rsidR="00C31A71" w:rsidRPr="00D82457" w:rsidRDefault="00C31A71" w:rsidP="00A50C24">
      <w:pPr>
        <w:jc w:val="center"/>
        <w:rPr>
          <w:rFonts w:ascii="Arial" w:hAnsi="Arial" w:cs="Arial"/>
          <w:b/>
          <w:color w:val="404040" w:themeColor="text1" w:themeTint="BF"/>
          <w:sz w:val="24"/>
          <w:szCs w:val="24"/>
        </w:rPr>
      </w:pPr>
    </w:p>
    <w:p w:rsidR="00A50C24" w:rsidRPr="00D82457" w:rsidRDefault="00A50C24" w:rsidP="00A50C24">
      <w:pPr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  <w:r w:rsidRPr="00D82457">
        <w:rPr>
          <w:rFonts w:ascii="Arial" w:hAnsi="Arial" w:cs="Arial"/>
          <w:color w:val="404040" w:themeColor="text1" w:themeTint="BF"/>
          <w:sz w:val="24"/>
          <w:szCs w:val="24"/>
        </w:rPr>
        <w:t>1. ОБЩИЕ ПОЛОЖЕНИЯ</w:t>
      </w:r>
    </w:p>
    <w:p w:rsidR="00A50C24" w:rsidRPr="00D82457" w:rsidRDefault="00A50C24" w:rsidP="00A50C24">
      <w:pPr>
        <w:rPr>
          <w:rFonts w:ascii="Arial" w:hAnsi="Arial" w:cs="Arial"/>
          <w:color w:val="404040" w:themeColor="text1" w:themeTint="BF"/>
          <w:sz w:val="24"/>
          <w:szCs w:val="24"/>
        </w:rPr>
      </w:pPr>
    </w:p>
    <w:p w:rsidR="00A50C24" w:rsidRPr="00D82457" w:rsidRDefault="00A50C24" w:rsidP="00A50C24">
      <w:pPr>
        <w:ind w:firstLine="709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D82457">
        <w:rPr>
          <w:rFonts w:ascii="Arial" w:hAnsi="Arial" w:cs="Arial"/>
          <w:color w:val="404040" w:themeColor="text1" w:themeTint="BF"/>
          <w:sz w:val="24"/>
          <w:szCs w:val="24"/>
        </w:rPr>
        <w:t xml:space="preserve">1.1. Настоящее Положение определяет условия и порядок  предоставления лицам, замещавшим должности муниципальной службы, пенсии за выслугу лет за счет средств бюджета </w:t>
      </w:r>
      <w:proofErr w:type="spellStart"/>
      <w:r w:rsidR="004D0315" w:rsidRPr="00D82457">
        <w:rPr>
          <w:rFonts w:ascii="Arial" w:hAnsi="Arial" w:cs="Arial"/>
          <w:color w:val="404040" w:themeColor="text1" w:themeTint="BF"/>
          <w:sz w:val="24"/>
          <w:szCs w:val="24"/>
        </w:rPr>
        <w:t>Больше</w:t>
      </w:r>
      <w:r w:rsidR="009F2BBE" w:rsidRPr="00D82457">
        <w:rPr>
          <w:rFonts w:ascii="Arial" w:hAnsi="Arial" w:cs="Arial"/>
          <w:color w:val="404040" w:themeColor="text1" w:themeTint="BF"/>
          <w:sz w:val="24"/>
          <w:szCs w:val="24"/>
        </w:rPr>
        <w:t>салбинского</w:t>
      </w:r>
      <w:proofErr w:type="spellEnd"/>
      <w:r w:rsidR="00C31A71" w:rsidRPr="00D82457">
        <w:rPr>
          <w:rFonts w:ascii="Arial" w:hAnsi="Arial" w:cs="Arial"/>
          <w:color w:val="404040" w:themeColor="text1" w:themeTint="BF"/>
          <w:sz w:val="24"/>
          <w:szCs w:val="24"/>
        </w:rPr>
        <w:t xml:space="preserve"> сельсовета</w:t>
      </w:r>
      <w:r w:rsidRPr="00D82457">
        <w:rPr>
          <w:rFonts w:ascii="Arial" w:hAnsi="Arial" w:cs="Arial"/>
          <w:color w:val="404040" w:themeColor="text1" w:themeTint="BF"/>
          <w:sz w:val="24"/>
          <w:szCs w:val="24"/>
        </w:rPr>
        <w:t xml:space="preserve"> (далее – Положение, пенсия за выслугу лет).</w:t>
      </w:r>
    </w:p>
    <w:p w:rsidR="00A50C24" w:rsidRPr="00D82457" w:rsidRDefault="00A50C24" w:rsidP="00A50C24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404040" w:themeColor="text1" w:themeTint="BF"/>
          <w:sz w:val="24"/>
          <w:szCs w:val="24"/>
        </w:rPr>
      </w:pPr>
      <w:r w:rsidRPr="00D82457">
        <w:rPr>
          <w:rFonts w:ascii="Arial" w:hAnsi="Arial" w:cs="Arial"/>
          <w:color w:val="404040" w:themeColor="text1" w:themeTint="BF"/>
          <w:sz w:val="24"/>
          <w:szCs w:val="24"/>
        </w:rPr>
        <w:t xml:space="preserve">1.2. Право на пенсию за выслугу лет имеют муниципальные служащие </w:t>
      </w:r>
      <w:proofErr w:type="spellStart"/>
      <w:r w:rsidR="004D0315" w:rsidRPr="00D82457">
        <w:rPr>
          <w:rFonts w:ascii="Arial" w:hAnsi="Arial" w:cs="Arial"/>
          <w:color w:val="404040" w:themeColor="text1" w:themeTint="BF"/>
          <w:sz w:val="24"/>
          <w:szCs w:val="24"/>
        </w:rPr>
        <w:t>Бол</w:t>
      </w:r>
      <w:r w:rsidR="004D0315" w:rsidRPr="00D82457">
        <w:rPr>
          <w:rFonts w:ascii="Arial" w:hAnsi="Arial" w:cs="Arial"/>
          <w:color w:val="404040" w:themeColor="text1" w:themeTint="BF"/>
          <w:sz w:val="24"/>
          <w:szCs w:val="24"/>
        </w:rPr>
        <w:t>ь</w:t>
      </w:r>
      <w:r w:rsidR="004D0315" w:rsidRPr="00D82457">
        <w:rPr>
          <w:rFonts w:ascii="Arial" w:hAnsi="Arial" w:cs="Arial"/>
          <w:color w:val="404040" w:themeColor="text1" w:themeTint="BF"/>
          <w:sz w:val="24"/>
          <w:szCs w:val="24"/>
        </w:rPr>
        <w:t>ше</w:t>
      </w:r>
      <w:r w:rsidR="009F2BBE" w:rsidRPr="00D82457">
        <w:rPr>
          <w:rFonts w:ascii="Arial" w:hAnsi="Arial" w:cs="Arial"/>
          <w:color w:val="404040" w:themeColor="text1" w:themeTint="BF"/>
          <w:sz w:val="24"/>
          <w:szCs w:val="24"/>
        </w:rPr>
        <w:t>салбинского</w:t>
      </w:r>
      <w:proofErr w:type="spellEnd"/>
      <w:r w:rsidR="00C31A71" w:rsidRPr="00D82457">
        <w:rPr>
          <w:rFonts w:ascii="Arial" w:hAnsi="Arial" w:cs="Arial"/>
          <w:color w:val="404040" w:themeColor="text1" w:themeTint="BF"/>
          <w:sz w:val="24"/>
          <w:szCs w:val="24"/>
        </w:rPr>
        <w:t xml:space="preserve"> сельсовета</w:t>
      </w:r>
      <w:r w:rsidRPr="00D82457">
        <w:rPr>
          <w:rFonts w:ascii="Arial" w:hAnsi="Arial" w:cs="Arial"/>
          <w:color w:val="404040" w:themeColor="text1" w:themeTint="BF"/>
          <w:sz w:val="24"/>
          <w:szCs w:val="24"/>
        </w:rPr>
        <w:t xml:space="preserve">, указанные в статье 9 Закона Красноярского края от 24.04.2008 № 5-1565 </w:t>
      </w:r>
      <w:r w:rsidR="003A3C64" w:rsidRPr="00D82457">
        <w:rPr>
          <w:rFonts w:ascii="Arial" w:hAnsi="Arial" w:cs="Arial"/>
          <w:color w:val="404040" w:themeColor="text1" w:themeTint="BF"/>
          <w:sz w:val="24"/>
          <w:szCs w:val="24"/>
        </w:rPr>
        <w:t>«</w:t>
      </w:r>
      <w:r w:rsidRPr="00D82457">
        <w:rPr>
          <w:rFonts w:ascii="Arial" w:hAnsi="Arial" w:cs="Arial"/>
          <w:color w:val="404040" w:themeColor="text1" w:themeTint="BF"/>
          <w:sz w:val="24"/>
          <w:szCs w:val="24"/>
        </w:rPr>
        <w:t>Об особенностях правового регулирования муниципальной службы в Красноярском крае</w:t>
      </w:r>
      <w:r w:rsidR="003A3C64" w:rsidRPr="00D82457">
        <w:rPr>
          <w:rFonts w:ascii="Arial" w:hAnsi="Arial" w:cs="Arial"/>
          <w:color w:val="404040" w:themeColor="text1" w:themeTint="BF"/>
          <w:sz w:val="24"/>
          <w:szCs w:val="24"/>
        </w:rPr>
        <w:t>»</w:t>
      </w:r>
      <w:r w:rsidRPr="00D82457">
        <w:rPr>
          <w:rFonts w:ascii="Arial" w:hAnsi="Arial" w:cs="Arial"/>
          <w:color w:val="404040" w:themeColor="text1" w:themeTint="BF"/>
          <w:sz w:val="24"/>
          <w:szCs w:val="24"/>
        </w:rPr>
        <w:t xml:space="preserve"> (далее – Закон края № 5-1565).</w:t>
      </w:r>
    </w:p>
    <w:p w:rsidR="00A50C24" w:rsidRPr="00D82457" w:rsidRDefault="00A50C24" w:rsidP="00A50C24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404040" w:themeColor="text1" w:themeTint="BF"/>
          <w:sz w:val="24"/>
          <w:szCs w:val="24"/>
        </w:rPr>
      </w:pPr>
      <w:r w:rsidRPr="00D82457">
        <w:rPr>
          <w:rFonts w:ascii="Arial" w:eastAsia="Calibri" w:hAnsi="Arial" w:cs="Arial"/>
          <w:color w:val="404040" w:themeColor="text1" w:themeTint="BF"/>
          <w:sz w:val="24"/>
          <w:szCs w:val="24"/>
        </w:rPr>
        <w:t xml:space="preserve">1.3. </w:t>
      </w:r>
      <w:proofErr w:type="gramStart"/>
      <w:r w:rsidRPr="00D82457">
        <w:rPr>
          <w:rFonts w:ascii="Arial" w:eastAsia="Calibri" w:hAnsi="Arial" w:cs="Arial"/>
          <w:color w:val="404040" w:themeColor="text1" w:themeTint="BF"/>
          <w:sz w:val="24"/>
          <w:szCs w:val="24"/>
        </w:rPr>
        <w:t>Пенсия за выслугу лет не выплачивается в период прохождения госуда</w:t>
      </w:r>
      <w:r w:rsidRPr="00D82457">
        <w:rPr>
          <w:rFonts w:ascii="Arial" w:eastAsia="Calibri" w:hAnsi="Arial" w:cs="Arial"/>
          <w:color w:val="404040" w:themeColor="text1" w:themeTint="BF"/>
          <w:sz w:val="24"/>
          <w:szCs w:val="24"/>
        </w:rPr>
        <w:t>р</w:t>
      </w:r>
      <w:r w:rsidRPr="00D82457">
        <w:rPr>
          <w:rFonts w:ascii="Arial" w:eastAsia="Calibri" w:hAnsi="Arial" w:cs="Arial"/>
          <w:color w:val="404040" w:themeColor="text1" w:themeTint="BF"/>
          <w:sz w:val="24"/>
          <w:szCs w:val="24"/>
        </w:rPr>
        <w:t>ственной службы Российской Федерации, при замещении государственной должн</w:t>
      </w:r>
      <w:r w:rsidRPr="00D82457">
        <w:rPr>
          <w:rFonts w:ascii="Arial" w:eastAsia="Calibri" w:hAnsi="Arial" w:cs="Arial"/>
          <w:color w:val="404040" w:themeColor="text1" w:themeTint="BF"/>
          <w:sz w:val="24"/>
          <w:szCs w:val="24"/>
        </w:rPr>
        <w:t>о</w:t>
      </w:r>
      <w:r w:rsidRPr="00D82457">
        <w:rPr>
          <w:rFonts w:ascii="Arial" w:eastAsia="Calibri" w:hAnsi="Arial" w:cs="Arial"/>
          <w:color w:val="404040" w:themeColor="text1" w:themeTint="BF"/>
          <w:sz w:val="24"/>
          <w:szCs w:val="24"/>
        </w:rPr>
        <w:t>сти Российской Федерации, государственной должности субъекта Российской Фед</w:t>
      </w:r>
      <w:r w:rsidRPr="00D82457">
        <w:rPr>
          <w:rFonts w:ascii="Arial" w:eastAsia="Calibri" w:hAnsi="Arial" w:cs="Arial"/>
          <w:color w:val="404040" w:themeColor="text1" w:themeTint="BF"/>
          <w:sz w:val="24"/>
          <w:szCs w:val="24"/>
        </w:rPr>
        <w:t>е</w:t>
      </w:r>
      <w:r w:rsidRPr="00D82457">
        <w:rPr>
          <w:rFonts w:ascii="Arial" w:eastAsia="Calibri" w:hAnsi="Arial" w:cs="Arial"/>
          <w:color w:val="404040" w:themeColor="text1" w:themeTint="BF"/>
          <w:sz w:val="24"/>
          <w:szCs w:val="24"/>
        </w:rPr>
        <w:t>рации, муниципальной должности, замещаемой на постоянной основе, должности муниципальной службы, а также в период работы в межгосударственных (межправ</w:t>
      </w:r>
      <w:r w:rsidRPr="00D82457">
        <w:rPr>
          <w:rFonts w:ascii="Arial" w:eastAsia="Calibri" w:hAnsi="Arial" w:cs="Arial"/>
          <w:color w:val="404040" w:themeColor="text1" w:themeTint="BF"/>
          <w:sz w:val="24"/>
          <w:szCs w:val="24"/>
        </w:rPr>
        <w:t>и</w:t>
      </w:r>
      <w:r w:rsidRPr="00D82457">
        <w:rPr>
          <w:rFonts w:ascii="Arial" w:eastAsia="Calibri" w:hAnsi="Arial" w:cs="Arial"/>
          <w:color w:val="404040" w:themeColor="text1" w:themeTint="BF"/>
          <w:sz w:val="24"/>
          <w:szCs w:val="24"/>
        </w:rPr>
        <w:t>тельственных) органах, созданных с участием Российской Федерации, на должн</w:t>
      </w:r>
      <w:r w:rsidRPr="00D82457">
        <w:rPr>
          <w:rFonts w:ascii="Arial" w:eastAsia="Calibri" w:hAnsi="Arial" w:cs="Arial"/>
          <w:color w:val="404040" w:themeColor="text1" w:themeTint="BF"/>
          <w:sz w:val="24"/>
          <w:szCs w:val="24"/>
        </w:rPr>
        <w:t>о</w:t>
      </w:r>
      <w:r w:rsidRPr="00D82457">
        <w:rPr>
          <w:rFonts w:ascii="Arial" w:eastAsia="Calibri" w:hAnsi="Arial" w:cs="Arial"/>
          <w:color w:val="404040" w:themeColor="text1" w:themeTint="BF"/>
          <w:sz w:val="24"/>
          <w:szCs w:val="24"/>
        </w:rPr>
        <w:t>стях, по которым в соответствии с международными договорами Российской Фед</w:t>
      </w:r>
      <w:r w:rsidRPr="00D82457">
        <w:rPr>
          <w:rFonts w:ascii="Arial" w:eastAsia="Calibri" w:hAnsi="Arial" w:cs="Arial"/>
          <w:color w:val="404040" w:themeColor="text1" w:themeTint="BF"/>
          <w:sz w:val="24"/>
          <w:szCs w:val="24"/>
        </w:rPr>
        <w:t>е</w:t>
      </w:r>
      <w:r w:rsidRPr="00D82457">
        <w:rPr>
          <w:rFonts w:ascii="Arial" w:eastAsia="Calibri" w:hAnsi="Arial" w:cs="Arial"/>
          <w:color w:val="404040" w:themeColor="text1" w:themeTint="BF"/>
          <w:sz w:val="24"/>
          <w:szCs w:val="24"/>
        </w:rPr>
        <w:t>рации осуществляются назначение</w:t>
      </w:r>
      <w:proofErr w:type="gramEnd"/>
      <w:r w:rsidRPr="00D82457">
        <w:rPr>
          <w:rFonts w:ascii="Arial" w:eastAsia="Calibri" w:hAnsi="Arial" w:cs="Arial"/>
          <w:color w:val="404040" w:themeColor="text1" w:themeTint="BF"/>
          <w:sz w:val="24"/>
          <w:szCs w:val="24"/>
        </w:rPr>
        <w:t xml:space="preserve"> и выплата пенсий за выслугу лет в порядке и на условиях, которые установлены для федеральных госуд</w:t>
      </w:r>
      <w:r w:rsidR="00E956B6" w:rsidRPr="00D82457">
        <w:rPr>
          <w:rFonts w:ascii="Arial" w:eastAsia="Calibri" w:hAnsi="Arial" w:cs="Arial"/>
          <w:color w:val="404040" w:themeColor="text1" w:themeTint="BF"/>
          <w:sz w:val="24"/>
          <w:szCs w:val="24"/>
        </w:rPr>
        <w:t>арственных гражданских служащих</w:t>
      </w:r>
      <w:r w:rsidR="00E956B6" w:rsidRPr="00D82457">
        <w:rPr>
          <w:rFonts w:ascii="Arial" w:hAnsi="Arial" w:cs="Arial"/>
          <w:bCs/>
          <w:color w:val="404040" w:themeColor="text1" w:themeTint="BF"/>
          <w:sz w:val="24"/>
          <w:szCs w:val="24"/>
        </w:rPr>
        <w:t>, а также в случае прекращения гражданства Российской Федерации;</w:t>
      </w:r>
      <w:r w:rsidRPr="00D82457">
        <w:rPr>
          <w:rFonts w:ascii="Arial" w:eastAsia="Calibri" w:hAnsi="Arial" w:cs="Arial"/>
          <w:color w:val="404040" w:themeColor="text1" w:themeTint="BF"/>
          <w:sz w:val="24"/>
          <w:szCs w:val="24"/>
        </w:rPr>
        <w:t xml:space="preserve"> 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</w:t>
      </w:r>
      <w:r w:rsidRPr="00D82457">
        <w:rPr>
          <w:rFonts w:ascii="Arial" w:eastAsia="Calibri" w:hAnsi="Arial" w:cs="Arial"/>
          <w:color w:val="404040" w:themeColor="text1" w:themeTint="BF"/>
          <w:sz w:val="24"/>
          <w:szCs w:val="24"/>
        </w:rPr>
        <w:t>в</w:t>
      </w:r>
      <w:r w:rsidRPr="00D82457">
        <w:rPr>
          <w:rFonts w:ascii="Arial" w:eastAsia="Calibri" w:hAnsi="Arial" w:cs="Arial"/>
          <w:color w:val="404040" w:themeColor="text1" w:themeTint="BF"/>
          <w:sz w:val="24"/>
          <w:szCs w:val="24"/>
        </w:rPr>
        <w:t>ляется со дня, следующего за днем увольнения с указанной службы или освобожд</w:t>
      </w:r>
      <w:r w:rsidRPr="00D82457">
        <w:rPr>
          <w:rFonts w:ascii="Arial" w:eastAsia="Calibri" w:hAnsi="Arial" w:cs="Arial"/>
          <w:color w:val="404040" w:themeColor="text1" w:themeTint="BF"/>
          <w:sz w:val="24"/>
          <w:szCs w:val="24"/>
        </w:rPr>
        <w:t>е</w:t>
      </w:r>
      <w:r w:rsidRPr="00D82457">
        <w:rPr>
          <w:rFonts w:ascii="Arial" w:eastAsia="Calibri" w:hAnsi="Arial" w:cs="Arial"/>
          <w:color w:val="404040" w:themeColor="text1" w:themeTint="BF"/>
          <w:sz w:val="24"/>
          <w:szCs w:val="24"/>
        </w:rPr>
        <w:t>ния от указанных должностей гражданина, обратившегося с заявлением о ее возо</w:t>
      </w:r>
      <w:r w:rsidRPr="00D82457">
        <w:rPr>
          <w:rFonts w:ascii="Arial" w:eastAsia="Calibri" w:hAnsi="Arial" w:cs="Arial"/>
          <w:color w:val="404040" w:themeColor="text1" w:themeTint="BF"/>
          <w:sz w:val="24"/>
          <w:szCs w:val="24"/>
        </w:rPr>
        <w:t>б</w:t>
      </w:r>
      <w:r w:rsidRPr="00D82457">
        <w:rPr>
          <w:rFonts w:ascii="Arial" w:eastAsia="Calibri" w:hAnsi="Arial" w:cs="Arial"/>
          <w:color w:val="404040" w:themeColor="text1" w:themeTint="BF"/>
          <w:sz w:val="24"/>
          <w:szCs w:val="24"/>
        </w:rPr>
        <w:t>новлении.</w:t>
      </w:r>
    </w:p>
    <w:p w:rsidR="00A50C24" w:rsidRPr="00D82457" w:rsidRDefault="00A50C24" w:rsidP="00A50C24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404040" w:themeColor="text1" w:themeTint="BF"/>
          <w:sz w:val="24"/>
          <w:szCs w:val="24"/>
        </w:rPr>
      </w:pPr>
      <w:r w:rsidRPr="00D82457">
        <w:rPr>
          <w:rFonts w:ascii="Arial" w:eastAsia="Calibri" w:hAnsi="Arial" w:cs="Arial"/>
          <w:color w:val="404040" w:themeColor="text1" w:themeTint="BF"/>
          <w:sz w:val="24"/>
          <w:szCs w:val="24"/>
        </w:rPr>
        <w:t xml:space="preserve">1.4. </w:t>
      </w:r>
      <w:proofErr w:type="gramStart"/>
      <w:r w:rsidRPr="00D82457">
        <w:rPr>
          <w:rFonts w:ascii="Arial" w:eastAsia="Calibri" w:hAnsi="Arial" w:cs="Arial"/>
          <w:color w:val="404040" w:themeColor="text1" w:themeTint="BF"/>
          <w:sz w:val="24"/>
          <w:szCs w:val="24"/>
        </w:rPr>
        <w:t>Лицам, имеющим одновременно право на пенсию за выслугу лет в соо</w:t>
      </w:r>
      <w:r w:rsidRPr="00D82457">
        <w:rPr>
          <w:rFonts w:ascii="Arial" w:eastAsia="Calibri" w:hAnsi="Arial" w:cs="Arial"/>
          <w:color w:val="404040" w:themeColor="text1" w:themeTint="BF"/>
          <w:sz w:val="24"/>
          <w:szCs w:val="24"/>
        </w:rPr>
        <w:t>т</w:t>
      </w:r>
      <w:r w:rsidRPr="00D82457">
        <w:rPr>
          <w:rFonts w:ascii="Arial" w:eastAsia="Calibri" w:hAnsi="Arial" w:cs="Arial"/>
          <w:color w:val="404040" w:themeColor="text1" w:themeTint="BF"/>
          <w:sz w:val="24"/>
          <w:szCs w:val="24"/>
        </w:rPr>
        <w:t>ветствии с настоящим Положением и пенсию за выслугу лет, ежемесячную доплату к пенсии, ежемесячное пожизненное содержание или дополнительное (пожизненное) ежемесячное материальное обеспечение, назначаемые и финансируемые за счет средств федерального бюджета в соответствии с федеральным законодательством, а также на пенсию за выслугу лет (ежемесячную доплату к пенсии, иные выплаты), устанавливаемые в</w:t>
      </w:r>
      <w:proofErr w:type="gramEnd"/>
      <w:r w:rsidRPr="00D82457">
        <w:rPr>
          <w:rFonts w:ascii="Arial" w:eastAsia="Calibri" w:hAnsi="Arial" w:cs="Arial"/>
          <w:color w:val="404040" w:themeColor="text1" w:themeTint="BF"/>
          <w:sz w:val="24"/>
          <w:szCs w:val="24"/>
        </w:rPr>
        <w:t xml:space="preserve"> </w:t>
      </w:r>
      <w:proofErr w:type="gramStart"/>
      <w:r w:rsidRPr="00D82457">
        <w:rPr>
          <w:rFonts w:ascii="Arial" w:eastAsia="Calibri" w:hAnsi="Arial" w:cs="Arial"/>
          <w:color w:val="404040" w:themeColor="text1" w:themeTint="BF"/>
          <w:sz w:val="24"/>
          <w:szCs w:val="24"/>
        </w:rPr>
        <w:t>соответствии с краевым законодательством, законодательством других субъектов Российской Федерации или актами органов местного самоупра</w:t>
      </w:r>
      <w:r w:rsidRPr="00D82457">
        <w:rPr>
          <w:rFonts w:ascii="Arial" w:eastAsia="Calibri" w:hAnsi="Arial" w:cs="Arial"/>
          <w:color w:val="404040" w:themeColor="text1" w:themeTint="BF"/>
          <w:sz w:val="24"/>
          <w:szCs w:val="24"/>
        </w:rPr>
        <w:t>в</w:t>
      </w:r>
      <w:r w:rsidRPr="00D82457">
        <w:rPr>
          <w:rFonts w:ascii="Arial" w:eastAsia="Calibri" w:hAnsi="Arial" w:cs="Arial"/>
          <w:color w:val="404040" w:themeColor="text1" w:themeTint="BF"/>
          <w:sz w:val="24"/>
          <w:szCs w:val="24"/>
        </w:rPr>
        <w:t>ления в связи с прохождением государственной гражданской службы края, других субъектов Российской Федерации или муниципальной службы, назначается пенсия за выслугу лет в соответствии с настоящей статьей или одна из указанных выплат по их выбору.</w:t>
      </w:r>
      <w:proofErr w:type="gramEnd"/>
    </w:p>
    <w:p w:rsidR="00FF4099" w:rsidRPr="00D82457" w:rsidRDefault="00FF4099" w:rsidP="00A50C24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404040" w:themeColor="text1" w:themeTint="BF"/>
          <w:sz w:val="24"/>
          <w:szCs w:val="24"/>
        </w:rPr>
      </w:pPr>
    </w:p>
    <w:p w:rsidR="00A50C24" w:rsidRPr="00D82457" w:rsidRDefault="00A50C24" w:rsidP="00A50C24">
      <w:pPr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  <w:r w:rsidRPr="00D82457">
        <w:rPr>
          <w:rFonts w:ascii="Arial" w:hAnsi="Arial" w:cs="Arial"/>
          <w:color w:val="404040" w:themeColor="text1" w:themeTint="BF"/>
          <w:sz w:val="24"/>
          <w:szCs w:val="24"/>
        </w:rPr>
        <w:t>2. РАЗМЕР ПЕНСИИ ЗА ВЫСЛУГУ ЛЕТ</w:t>
      </w:r>
    </w:p>
    <w:p w:rsidR="00A50C24" w:rsidRPr="00D82457" w:rsidRDefault="00A50C24" w:rsidP="00A50C24">
      <w:pPr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</w:p>
    <w:p w:rsidR="00A50C24" w:rsidRPr="00D82457" w:rsidRDefault="00A50C24" w:rsidP="00CA6C91">
      <w:pPr>
        <w:ind w:firstLine="709"/>
        <w:jc w:val="both"/>
        <w:rPr>
          <w:rFonts w:ascii="Arial" w:eastAsiaTheme="minorHAnsi" w:hAnsi="Arial" w:cs="Arial"/>
          <w:color w:val="404040" w:themeColor="text1" w:themeTint="BF"/>
          <w:sz w:val="24"/>
          <w:szCs w:val="24"/>
        </w:rPr>
      </w:pPr>
      <w:r w:rsidRPr="00D82457">
        <w:rPr>
          <w:rFonts w:ascii="Arial" w:hAnsi="Arial" w:cs="Arial"/>
          <w:color w:val="404040" w:themeColor="text1" w:themeTint="BF"/>
          <w:sz w:val="24"/>
          <w:szCs w:val="24"/>
        </w:rPr>
        <w:t xml:space="preserve">2.1. </w:t>
      </w:r>
      <w:r w:rsidRPr="00D82457">
        <w:rPr>
          <w:rFonts w:ascii="Arial" w:eastAsia="Calibri" w:hAnsi="Arial" w:cs="Arial"/>
          <w:color w:val="404040" w:themeColor="text1" w:themeTint="BF"/>
          <w:sz w:val="24"/>
          <w:szCs w:val="24"/>
        </w:rPr>
        <w:t xml:space="preserve">Пенсия за выслугу лет назначается в размере </w:t>
      </w:r>
      <w:r w:rsidR="00CA6C91" w:rsidRPr="00D82457">
        <w:rPr>
          <w:rFonts w:ascii="Arial" w:eastAsia="Calibri" w:hAnsi="Arial" w:cs="Arial"/>
          <w:color w:val="404040" w:themeColor="text1" w:themeTint="BF"/>
          <w:sz w:val="24"/>
          <w:szCs w:val="24"/>
        </w:rPr>
        <w:t xml:space="preserve">45 процентов  </w:t>
      </w:r>
      <w:r w:rsidRPr="00D82457">
        <w:rPr>
          <w:rFonts w:ascii="Arial" w:eastAsia="Calibri" w:hAnsi="Arial" w:cs="Arial"/>
          <w:color w:val="404040" w:themeColor="text1" w:themeTint="BF"/>
          <w:sz w:val="24"/>
          <w:szCs w:val="24"/>
        </w:rPr>
        <w:t>среднем</w:t>
      </w:r>
      <w:r w:rsidRPr="00D82457">
        <w:rPr>
          <w:rFonts w:ascii="Arial" w:eastAsia="Calibri" w:hAnsi="Arial" w:cs="Arial"/>
          <w:color w:val="404040" w:themeColor="text1" w:themeTint="BF"/>
          <w:sz w:val="24"/>
          <w:szCs w:val="24"/>
        </w:rPr>
        <w:t>е</w:t>
      </w:r>
      <w:r w:rsidRPr="00D82457">
        <w:rPr>
          <w:rFonts w:ascii="Arial" w:eastAsia="Calibri" w:hAnsi="Arial" w:cs="Arial"/>
          <w:color w:val="404040" w:themeColor="text1" w:themeTint="BF"/>
          <w:sz w:val="24"/>
          <w:szCs w:val="24"/>
        </w:rPr>
        <w:t>сячного заработка муниципального служащего за вычетом страховой пенсии по ст</w:t>
      </w:r>
      <w:r w:rsidRPr="00D82457">
        <w:rPr>
          <w:rFonts w:ascii="Arial" w:eastAsia="Calibri" w:hAnsi="Arial" w:cs="Arial"/>
          <w:color w:val="404040" w:themeColor="text1" w:themeTint="BF"/>
          <w:sz w:val="24"/>
          <w:szCs w:val="24"/>
        </w:rPr>
        <w:t>а</w:t>
      </w:r>
      <w:r w:rsidRPr="00D82457">
        <w:rPr>
          <w:rFonts w:ascii="Arial" w:eastAsia="Calibri" w:hAnsi="Arial" w:cs="Arial"/>
          <w:color w:val="404040" w:themeColor="text1" w:themeTint="BF"/>
          <w:sz w:val="24"/>
          <w:szCs w:val="24"/>
        </w:rPr>
        <w:t xml:space="preserve">рости (инвалидности), фиксированной выплаты к страховой пенсии и повышений </w:t>
      </w:r>
      <w:r w:rsidRPr="00D82457">
        <w:rPr>
          <w:rFonts w:ascii="Arial" w:eastAsia="Calibri" w:hAnsi="Arial" w:cs="Arial"/>
          <w:color w:val="404040" w:themeColor="text1" w:themeTint="BF"/>
          <w:sz w:val="24"/>
          <w:szCs w:val="24"/>
        </w:rPr>
        <w:lastRenderedPageBreak/>
        <w:t>фиксированной выплаты к страховой пенсии, установленных в соответствии с Фед</w:t>
      </w:r>
      <w:r w:rsidRPr="00D82457">
        <w:rPr>
          <w:rFonts w:ascii="Arial" w:eastAsia="Calibri" w:hAnsi="Arial" w:cs="Arial"/>
          <w:color w:val="404040" w:themeColor="text1" w:themeTint="BF"/>
          <w:sz w:val="24"/>
          <w:szCs w:val="24"/>
        </w:rPr>
        <w:t>е</w:t>
      </w:r>
      <w:r w:rsidRPr="00D82457">
        <w:rPr>
          <w:rFonts w:ascii="Arial" w:eastAsia="Calibri" w:hAnsi="Arial" w:cs="Arial"/>
          <w:color w:val="404040" w:themeColor="text1" w:themeTint="BF"/>
          <w:sz w:val="24"/>
          <w:szCs w:val="24"/>
        </w:rPr>
        <w:t xml:space="preserve">ральным законом от 28 декабря 2013 года № 400-ФЗ </w:t>
      </w:r>
      <w:r w:rsidR="003A3C64" w:rsidRPr="00D82457">
        <w:rPr>
          <w:rFonts w:ascii="Arial" w:eastAsia="Calibri" w:hAnsi="Arial" w:cs="Arial"/>
          <w:color w:val="404040" w:themeColor="text1" w:themeTint="BF"/>
          <w:sz w:val="24"/>
          <w:szCs w:val="24"/>
        </w:rPr>
        <w:t>«</w:t>
      </w:r>
      <w:r w:rsidRPr="00D82457">
        <w:rPr>
          <w:rFonts w:ascii="Arial" w:eastAsia="Calibri" w:hAnsi="Arial" w:cs="Arial"/>
          <w:color w:val="404040" w:themeColor="text1" w:themeTint="BF"/>
          <w:sz w:val="24"/>
          <w:szCs w:val="24"/>
        </w:rPr>
        <w:t>О страховых пенсиях</w:t>
      </w:r>
      <w:r w:rsidR="003A3C64" w:rsidRPr="00D82457">
        <w:rPr>
          <w:rFonts w:ascii="Arial" w:eastAsia="Calibri" w:hAnsi="Arial" w:cs="Arial"/>
          <w:color w:val="404040" w:themeColor="text1" w:themeTint="BF"/>
          <w:sz w:val="24"/>
          <w:szCs w:val="24"/>
        </w:rPr>
        <w:t>»</w:t>
      </w:r>
      <w:r w:rsidRPr="00D82457">
        <w:rPr>
          <w:rFonts w:ascii="Arial" w:eastAsia="Calibri" w:hAnsi="Arial" w:cs="Arial"/>
          <w:color w:val="404040" w:themeColor="text1" w:themeTint="BF"/>
          <w:sz w:val="24"/>
          <w:szCs w:val="24"/>
        </w:rPr>
        <w:t xml:space="preserve">. </w:t>
      </w:r>
    </w:p>
    <w:p w:rsidR="00A50C24" w:rsidRPr="00D82457" w:rsidRDefault="00A50C24" w:rsidP="00A50C24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404040" w:themeColor="text1" w:themeTint="BF"/>
          <w:sz w:val="24"/>
          <w:szCs w:val="24"/>
        </w:rPr>
      </w:pPr>
      <w:r w:rsidRPr="00D82457">
        <w:rPr>
          <w:rFonts w:ascii="Arial" w:eastAsia="Calibri" w:hAnsi="Arial" w:cs="Arial"/>
          <w:color w:val="404040" w:themeColor="text1" w:themeTint="BF"/>
          <w:sz w:val="24"/>
          <w:szCs w:val="24"/>
        </w:rPr>
        <w:t xml:space="preserve">За </w:t>
      </w:r>
      <w:proofErr w:type="gramStart"/>
      <w:r w:rsidRPr="00D82457">
        <w:rPr>
          <w:rFonts w:ascii="Arial" w:eastAsia="Calibri" w:hAnsi="Arial" w:cs="Arial"/>
          <w:color w:val="404040" w:themeColor="text1" w:themeTint="BF"/>
          <w:sz w:val="24"/>
          <w:szCs w:val="24"/>
        </w:rPr>
        <w:t>каждый полный год</w:t>
      </w:r>
      <w:proofErr w:type="gramEnd"/>
      <w:r w:rsidRPr="00D82457">
        <w:rPr>
          <w:rFonts w:ascii="Arial" w:eastAsia="Calibri" w:hAnsi="Arial" w:cs="Arial"/>
          <w:color w:val="404040" w:themeColor="text1" w:themeTint="BF"/>
          <w:sz w:val="24"/>
          <w:szCs w:val="24"/>
        </w:rPr>
        <w:t xml:space="preserve"> стажа муниципальной службы</w:t>
      </w:r>
      <w:r w:rsidR="00E956B6" w:rsidRPr="00D82457">
        <w:rPr>
          <w:rFonts w:ascii="Arial" w:eastAsia="Calibri" w:hAnsi="Arial" w:cs="Arial"/>
          <w:color w:val="404040" w:themeColor="text1" w:themeTint="BF"/>
          <w:sz w:val="24"/>
          <w:szCs w:val="24"/>
        </w:rPr>
        <w:t xml:space="preserve"> </w:t>
      </w:r>
      <w:r w:rsidR="00E956B6" w:rsidRPr="00D82457">
        <w:rPr>
          <w:rFonts w:ascii="Arial" w:hAnsi="Arial" w:cs="Arial"/>
          <w:bCs/>
          <w:color w:val="404040" w:themeColor="text1" w:themeTint="BF"/>
          <w:sz w:val="24"/>
          <w:szCs w:val="24"/>
        </w:rPr>
        <w:t>сверх стажа, устано</w:t>
      </w:r>
      <w:r w:rsidR="00E956B6" w:rsidRPr="00D82457">
        <w:rPr>
          <w:rFonts w:ascii="Arial" w:hAnsi="Arial" w:cs="Arial"/>
          <w:bCs/>
          <w:color w:val="404040" w:themeColor="text1" w:themeTint="BF"/>
          <w:sz w:val="24"/>
          <w:szCs w:val="24"/>
        </w:rPr>
        <w:t>в</w:t>
      </w:r>
      <w:r w:rsidR="00E956B6" w:rsidRPr="00D82457">
        <w:rPr>
          <w:rFonts w:ascii="Arial" w:hAnsi="Arial" w:cs="Arial"/>
          <w:bCs/>
          <w:color w:val="404040" w:themeColor="text1" w:themeTint="BF"/>
          <w:sz w:val="24"/>
          <w:szCs w:val="24"/>
        </w:rPr>
        <w:t>ленного в соответствии с пунктом  1  статьи 9  Закона Красноярского края от 24.04.2008 № 5-1565 «Об  особенностях правового регулирования муниципальной службы в Красноярском крае</w:t>
      </w:r>
      <w:r w:rsidRPr="00D82457">
        <w:rPr>
          <w:rFonts w:ascii="Arial" w:eastAsia="Calibri" w:hAnsi="Arial" w:cs="Arial"/>
          <w:color w:val="404040" w:themeColor="text1" w:themeTint="BF"/>
          <w:sz w:val="24"/>
          <w:szCs w:val="24"/>
        </w:rPr>
        <w:t xml:space="preserve"> за выслугу лет увеличивается на 3 процента среднем</w:t>
      </w:r>
      <w:r w:rsidRPr="00D82457">
        <w:rPr>
          <w:rFonts w:ascii="Arial" w:eastAsia="Calibri" w:hAnsi="Arial" w:cs="Arial"/>
          <w:color w:val="404040" w:themeColor="text1" w:themeTint="BF"/>
          <w:sz w:val="24"/>
          <w:szCs w:val="24"/>
        </w:rPr>
        <w:t>е</w:t>
      </w:r>
      <w:r w:rsidRPr="00D82457">
        <w:rPr>
          <w:rFonts w:ascii="Arial" w:eastAsia="Calibri" w:hAnsi="Arial" w:cs="Arial"/>
          <w:color w:val="404040" w:themeColor="text1" w:themeTint="BF"/>
          <w:sz w:val="24"/>
          <w:szCs w:val="24"/>
        </w:rPr>
        <w:t xml:space="preserve">сячного заработка. </w:t>
      </w:r>
    </w:p>
    <w:p w:rsidR="00A50C24" w:rsidRPr="00D82457" w:rsidRDefault="00A50C24" w:rsidP="00A50C24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404040" w:themeColor="text1" w:themeTint="BF"/>
          <w:sz w:val="24"/>
          <w:szCs w:val="24"/>
        </w:rPr>
      </w:pPr>
      <w:r w:rsidRPr="00D82457">
        <w:rPr>
          <w:rFonts w:ascii="Arial" w:eastAsia="Calibri" w:hAnsi="Arial" w:cs="Arial"/>
          <w:color w:val="404040" w:themeColor="text1" w:themeTint="BF"/>
          <w:sz w:val="24"/>
          <w:szCs w:val="24"/>
        </w:rPr>
        <w:t>Общая сумма пенсии за выслугу лет и страховой пенсии по старости (инв</w:t>
      </w:r>
      <w:r w:rsidRPr="00D82457">
        <w:rPr>
          <w:rFonts w:ascii="Arial" w:eastAsia="Calibri" w:hAnsi="Arial" w:cs="Arial"/>
          <w:color w:val="404040" w:themeColor="text1" w:themeTint="BF"/>
          <w:sz w:val="24"/>
          <w:szCs w:val="24"/>
        </w:rPr>
        <w:t>а</w:t>
      </w:r>
      <w:r w:rsidRPr="00D82457">
        <w:rPr>
          <w:rFonts w:ascii="Arial" w:eastAsia="Calibri" w:hAnsi="Arial" w:cs="Arial"/>
          <w:color w:val="404040" w:themeColor="text1" w:themeTint="BF"/>
          <w:sz w:val="24"/>
          <w:szCs w:val="24"/>
        </w:rPr>
        <w:t>лидности), фиксированной выплаты к страховой пенсии и повышений фиксирова</w:t>
      </w:r>
      <w:r w:rsidRPr="00D82457">
        <w:rPr>
          <w:rFonts w:ascii="Arial" w:eastAsia="Calibri" w:hAnsi="Arial" w:cs="Arial"/>
          <w:color w:val="404040" w:themeColor="text1" w:themeTint="BF"/>
          <w:sz w:val="24"/>
          <w:szCs w:val="24"/>
        </w:rPr>
        <w:t>н</w:t>
      </w:r>
      <w:r w:rsidRPr="00D82457">
        <w:rPr>
          <w:rFonts w:ascii="Arial" w:eastAsia="Calibri" w:hAnsi="Arial" w:cs="Arial"/>
          <w:color w:val="404040" w:themeColor="text1" w:themeTint="BF"/>
          <w:sz w:val="24"/>
          <w:szCs w:val="24"/>
        </w:rPr>
        <w:t>ной выплаты к страховой пенсии не может превышать 75 процентов среднемесячн</w:t>
      </w:r>
      <w:r w:rsidRPr="00D82457">
        <w:rPr>
          <w:rFonts w:ascii="Arial" w:eastAsia="Calibri" w:hAnsi="Arial" w:cs="Arial"/>
          <w:color w:val="404040" w:themeColor="text1" w:themeTint="BF"/>
          <w:sz w:val="24"/>
          <w:szCs w:val="24"/>
        </w:rPr>
        <w:t>о</w:t>
      </w:r>
      <w:r w:rsidRPr="00D82457">
        <w:rPr>
          <w:rFonts w:ascii="Arial" w:eastAsia="Calibri" w:hAnsi="Arial" w:cs="Arial"/>
          <w:color w:val="404040" w:themeColor="text1" w:themeTint="BF"/>
          <w:sz w:val="24"/>
          <w:szCs w:val="24"/>
        </w:rPr>
        <w:t>го заработка муниципального служащего.</w:t>
      </w:r>
    </w:p>
    <w:p w:rsidR="0046602A" w:rsidRPr="00D82457" w:rsidRDefault="00A50C24" w:rsidP="0046602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D82457">
        <w:rPr>
          <w:rFonts w:ascii="Arial" w:eastAsia="Calibri" w:hAnsi="Arial" w:cs="Arial"/>
          <w:color w:val="404040" w:themeColor="text1" w:themeTint="BF"/>
          <w:sz w:val="24"/>
          <w:szCs w:val="24"/>
        </w:rPr>
        <w:t xml:space="preserve">2.2. </w:t>
      </w:r>
      <w:proofErr w:type="gramStart"/>
      <w:r w:rsidRPr="00D82457">
        <w:rPr>
          <w:rFonts w:ascii="Arial" w:eastAsia="Calibri" w:hAnsi="Arial" w:cs="Arial"/>
          <w:color w:val="404040" w:themeColor="text1" w:themeTint="BF"/>
          <w:sz w:val="24"/>
          <w:szCs w:val="24"/>
        </w:rPr>
        <w:t>Размер среднемесячного заработка, исходя из которого исчисляется пе</w:t>
      </w:r>
      <w:r w:rsidRPr="00D82457">
        <w:rPr>
          <w:rFonts w:ascii="Arial" w:eastAsia="Calibri" w:hAnsi="Arial" w:cs="Arial"/>
          <w:color w:val="404040" w:themeColor="text1" w:themeTint="BF"/>
          <w:sz w:val="24"/>
          <w:szCs w:val="24"/>
        </w:rPr>
        <w:t>н</w:t>
      </w:r>
      <w:r w:rsidRPr="00D82457">
        <w:rPr>
          <w:rFonts w:ascii="Arial" w:eastAsia="Calibri" w:hAnsi="Arial" w:cs="Arial"/>
          <w:color w:val="404040" w:themeColor="text1" w:themeTint="BF"/>
          <w:sz w:val="24"/>
          <w:szCs w:val="24"/>
        </w:rPr>
        <w:t>сия за выслугу лет, не должен п</w:t>
      </w:r>
      <w:r w:rsidR="005F4B19" w:rsidRPr="00D82457">
        <w:rPr>
          <w:rFonts w:ascii="Arial" w:eastAsia="Calibri" w:hAnsi="Arial" w:cs="Arial"/>
          <w:color w:val="404040" w:themeColor="text1" w:themeTint="BF"/>
          <w:sz w:val="24"/>
          <w:szCs w:val="24"/>
        </w:rPr>
        <w:t>ревышать 2,8 суммы должностного оклада и ежем</w:t>
      </w:r>
      <w:r w:rsidR="005F4B19" w:rsidRPr="00D82457">
        <w:rPr>
          <w:rFonts w:ascii="Arial" w:eastAsia="Calibri" w:hAnsi="Arial" w:cs="Arial"/>
          <w:color w:val="404040" w:themeColor="text1" w:themeTint="BF"/>
          <w:sz w:val="24"/>
          <w:szCs w:val="24"/>
        </w:rPr>
        <w:t>е</w:t>
      </w:r>
      <w:r w:rsidR="005F4B19" w:rsidRPr="00D82457">
        <w:rPr>
          <w:rFonts w:ascii="Arial" w:eastAsia="Calibri" w:hAnsi="Arial" w:cs="Arial"/>
          <w:color w:val="404040" w:themeColor="text1" w:themeTint="BF"/>
          <w:sz w:val="24"/>
          <w:szCs w:val="24"/>
        </w:rPr>
        <w:t>сячной надбавки за классный чин</w:t>
      </w:r>
      <w:r w:rsidRPr="00D82457">
        <w:rPr>
          <w:rFonts w:ascii="Arial" w:eastAsia="Calibri" w:hAnsi="Arial" w:cs="Arial"/>
          <w:color w:val="404040" w:themeColor="text1" w:themeTint="BF"/>
          <w:sz w:val="24"/>
          <w:szCs w:val="24"/>
        </w:rPr>
        <w:t xml:space="preserve"> с учетом действующих на территории районного коэффициента,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условиями, установленного по должности муниципальной</w:t>
      </w:r>
      <w:proofErr w:type="gramEnd"/>
      <w:r w:rsidRPr="00D82457">
        <w:rPr>
          <w:rFonts w:ascii="Arial" w:eastAsia="Calibri" w:hAnsi="Arial" w:cs="Arial"/>
          <w:color w:val="404040" w:themeColor="text1" w:themeTint="BF"/>
          <w:sz w:val="24"/>
          <w:szCs w:val="24"/>
        </w:rPr>
        <w:t xml:space="preserve"> службы, замещавшейся на день прекращения муниципальной службы либо на день достижения возраста, дающего право на страховую пенсию по старости в соответс</w:t>
      </w:r>
      <w:r w:rsidRPr="00D82457">
        <w:rPr>
          <w:rFonts w:ascii="Arial" w:eastAsia="Calibri" w:hAnsi="Arial" w:cs="Arial"/>
          <w:color w:val="404040" w:themeColor="text1" w:themeTint="BF"/>
          <w:sz w:val="24"/>
          <w:szCs w:val="24"/>
        </w:rPr>
        <w:t>т</w:t>
      </w:r>
      <w:r w:rsidRPr="00D82457">
        <w:rPr>
          <w:rFonts w:ascii="Arial" w:eastAsia="Calibri" w:hAnsi="Arial" w:cs="Arial"/>
          <w:color w:val="404040" w:themeColor="text1" w:themeTint="BF"/>
          <w:sz w:val="24"/>
          <w:szCs w:val="24"/>
        </w:rPr>
        <w:t xml:space="preserve">вии с Федеральным </w:t>
      </w:r>
      <w:hyperlink r:id="rId12" w:history="1">
        <w:r w:rsidRPr="00D82457">
          <w:rPr>
            <w:rFonts w:ascii="Arial" w:eastAsia="Calibri" w:hAnsi="Arial" w:cs="Arial"/>
            <w:color w:val="404040" w:themeColor="text1" w:themeTint="BF"/>
            <w:sz w:val="24"/>
            <w:szCs w:val="24"/>
          </w:rPr>
          <w:t>законом</w:t>
        </w:r>
      </w:hyperlink>
      <w:r w:rsidRPr="00D82457">
        <w:rPr>
          <w:rFonts w:ascii="Arial" w:eastAsia="Calibri" w:hAnsi="Arial" w:cs="Arial"/>
          <w:color w:val="404040" w:themeColor="text1" w:themeTint="BF"/>
          <w:sz w:val="24"/>
          <w:szCs w:val="24"/>
        </w:rPr>
        <w:t xml:space="preserve"> от 28 декабря 2013 года </w:t>
      </w:r>
      <w:r w:rsidRPr="00D82457">
        <w:rPr>
          <w:rFonts w:ascii="Arial" w:eastAsia="Calibri" w:hAnsi="Arial" w:cs="Arial"/>
          <w:color w:val="404040" w:themeColor="text1" w:themeTint="BF"/>
          <w:sz w:val="24"/>
          <w:szCs w:val="24"/>
        </w:rPr>
        <w:br/>
        <w:t xml:space="preserve">№ 400-ФЗ </w:t>
      </w:r>
      <w:r w:rsidR="003A3C64" w:rsidRPr="00D82457">
        <w:rPr>
          <w:rFonts w:ascii="Arial" w:eastAsia="Calibri" w:hAnsi="Arial" w:cs="Arial"/>
          <w:color w:val="404040" w:themeColor="text1" w:themeTint="BF"/>
          <w:sz w:val="24"/>
          <w:szCs w:val="24"/>
        </w:rPr>
        <w:t>«</w:t>
      </w:r>
      <w:r w:rsidRPr="00D82457">
        <w:rPr>
          <w:rFonts w:ascii="Arial" w:eastAsia="Calibri" w:hAnsi="Arial" w:cs="Arial"/>
          <w:color w:val="404040" w:themeColor="text1" w:themeTint="BF"/>
          <w:sz w:val="24"/>
          <w:szCs w:val="24"/>
        </w:rPr>
        <w:t>О страховых пенсиях</w:t>
      </w:r>
      <w:r w:rsidR="003A3C64" w:rsidRPr="00D82457">
        <w:rPr>
          <w:rFonts w:ascii="Arial" w:eastAsia="Calibri" w:hAnsi="Arial" w:cs="Arial"/>
          <w:color w:val="404040" w:themeColor="text1" w:themeTint="BF"/>
          <w:sz w:val="24"/>
          <w:szCs w:val="24"/>
        </w:rPr>
        <w:t>»</w:t>
      </w:r>
      <w:r w:rsidRPr="00D82457">
        <w:rPr>
          <w:rFonts w:ascii="Arial" w:eastAsia="Calibri" w:hAnsi="Arial" w:cs="Arial"/>
          <w:color w:val="404040" w:themeColor="text1" w:themeTint="BF"/>
          <w:sz w:val="24"/>
          <w:szCs w:val="24"/>
        </w:rPr>
        <w:t>.</w:t>
      </w:r>
      <w:r w:rsidR="0046602A" w:rsidRPr="00D82457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</w:p>
    <w:p w:rsidR="005F4B19" w:rsidRPr="00D82457" w:rsidRDefault="005F4B19" w:rsidP="0046602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D82457">
        <w:rPr>
          <w:rFonts w:ascii="Arial" w:hAnsi="Arial" w:cs="Arial"/>
          <w:color w:val="404040" w:themeColor="text1" w:themeTint="BF"/>
          <w:sz w:val="24"/>
          <w:szCs w:val="24"/>
        </w:rPr>
        <w:t>Количество окладов для назначения пенсии предусмотренные абзацем пе</w:t>
      </w:r>
      <w:r w:rsidRPr="00D82457">
        <w:rPr>
          <w:rFonts w:ascii="Arial" w:hAnsi="Arial" w:cs="Arial"/>
          <w:color w:val="404040" w:themeColor="text1" w:themeTint="BF"/>
          <w:sz w:val="24"/>
          <w:szCs w:val="24"/>
        </w:rPr>
        <w:t>р</w:t>
      </w:r>
      <w:r w:rsidRPr="00D82457">
        <w:rPr>
          <w:rFonts w:ascii="Arial" w:hAnsi="Arial" w:cs="Arial"/>
          <w:color w:val="404040" w:themeColor="text1" w:themeTint="BF"/>
          <w:sz w:val="24"/>
          <w:szCs w:val="24"/>
        </w:rPr>
        <w:t xml:space="preserve">вым настоящего пункта, увеличивается на 0.1 оклада для назначения пенсии за </w:t>
      </w:r>
      <w:proofErr w:type="gramStart"/>
      <w:r w:rsidRPr="00D82457">
        <w:rPr>
          <w:rFonts w:ascii="Arial" w:hAnsi="Arial" w:cs="Arial"/>
          <w:color w:val="404040" w:themeColor="text1" w:themeTint="BF"/>
          <w:sz w:val="24"/>
          <w:szCs w:val="24"/>
        </w:rPr>
        <w:t>ка</w:t>
      </w:r>
      <w:r w:rsidRPr="00D82457">
        <w:rPr>
          <w:rFonts w:ascii="Arial" w:hAnsi="Arial" w:cs="Arial"/>
          <w:color w:val="404040" w:themeColor="text1" w:themeTint="BF"/>
          <w:sz w:val="24"/>
          <w:szCs w:val="24"/>
        </w:rPr>
        <w:t>ж</w:t>
      </w:r>
      <w:r w:rsidRPr="00D82457">
        <w:rPr>
          <w:rFonts w:ascii="Arial" w:hAnsi="Arial" w:cs="Arial"/>
          <w:color w:val="404040" w:themeColor="text1" w:themeTint="BF"/>
          <w:sz w:val="24"/>
          <w:szCs w:val="24"/>
        </w:rPr>
        <w:t>дый полный год</w:t>
      </w:r>
      <w:proofErr w:type="gramEnd"/>
      <w:r w:rsidRPr="00D82457">
        <w:rPr>
          <w:rFonts w:ascii="Arial" w:hAnsi="Arial" w:cs="Arial"/>
          <w:color w:val="404040" w:themeColor="text1" w:themeTint="BF"/>
          <w:sz w:val="24"/>
          <w:szCs w:val="24"/>
        </w:rPr>
        <w:t xml:space="preserve"> стажа муниципальной службы свыше 30 лет, но не более чем до 30.8 оклада для назначения пенсии включительно.</w:t>
      </w:r>
    </w:p>
    <w:p w:rsidR="00A50C24" w:rsidRPr="00D82457" w:rsidRDefault="0046602A" w:rsidP="00A50C24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i/>
          <w:color w:val="404040" w:themeColor="text1" w:themeTint="BF"/>
          <w:sz w:val="24"/>
          <w:szCs w:val="24"/>
        </w:rPr>
      </w:pPr>
      <w:r w:rsidRPr="00D82457">
        <w:rPr>
          <w:rFonts w:ascii="Arial" w:eastAsia="Calibri" w:hAnsi="Arial" w:cs="Arial"/>
          <w:color w:val="404040" w:themeColor="text1" w:themeTint="BF"/>
          <w:sz w:val="24"/>
          <w:szCs w:val="24"/>
        </w:rPr>
        <w:t>2.3.</w:t>
      </w:r>
      <w:r w:rsidR="00A50C24" w:rsidRPr="00D82457">
        <w:rPr>
          <w:rFonts w:ascii="Arial" w:eastAsia="Calibri" w:hAnsi="Arial" w:cs="Arial"/>
          <w:color w:val="404040" w:themeColor="text1" w:themeTint="BF"/>
          <w:sz w:val="24"/>
          <w:szCs w:val="24"/>
        </w:rPr>
        <w:t>Максимальный размер пенсии муниципального служащего не может пр</w:t>
      </w:r>
      <w:r w:rsidR="00A50C24" w:rsidRPr="00D82457">
        <w:rPr>
          <w:rFonts w:ascii="Arial" w:eastAsia="Calibri" w:hAnsi="Arial" w:cs="Arial"/>
          <w:color w:val="404040" w:themeColor="text1" w:themeTint="BF"/>
          <w:sz w:val="24"/>
          <w:szCs w:val="24"/>
        </w:rPr>
        <w:t>е</w:t>
      </w:r>
      <w:r w:rsidR="00A50C24" w:rsidRPr="00D82457">
        <w:rPr>
          <w:rFonts w:ascii="Arial" w:eastAsia="Calibri" w:hAnsi="Arial" w:cs="Arial"/>
          <w:color w:val="404040" w:themeColor="text1" w:themeTint="BF"/>
          <w:sz w:val="24"/>
          <w:szCs w:val="24"/>
        </w:rPr>
        <w:t>вышать максимальный размер пенсии государственного гражданского служащего края по соответствующей должности государственной гражданской службы края с</w:t>
      </w:r>
      <w:r w:rsidR="00A50C24" w:rsidRPr="00D82457">
        <w:rPr>
          <w:rFonts w:ascii="Arial" w:eastAsia="Calibri" w:hAnsi="Arial" w:cs="Arial"/>
          <w:color w:val="404040" w:themeColor="text1" w:themeTint="BF"/>
          <w:sz w:val="24"/>
          <w:szCs w:val="24"/>
        </w:rPr>
        <w:t>о</w:t>
      </w:r>
      <w:r w:rsidR="00A50C24" w:rsidRPr="00D82457">
        <w:rPr>
          <w:rFonts w:ascii="Arial" w:eastAsia="Calibri" w:hAnsi="Arial" w:cs="Arial"/>
          <w:color w:val="404040" w:themeColor="text1" w:themeTint="BF"/>
          <w:sz w:val="24"/>
          <w:szCs w:val="24"/>
        </w:rPr>
        <w:t>гласно приложению 2 к Закону края № 5-1565, исчисляемый при аналогичных усл</w:t>
      </w:r>
      <w:r w:rsidR="00A50C24" w:rsidRPr="00D82457">
        <w:rPr>
          <w:rFonts w:ascii="Arial" w:eastAsia="Calibri" w:hAnsi="Arial" w:cs="Arial"/>
          <w:color w:val="404040" w:themeColor="text1" w:themeTint="BF"/>
          <w:sz w:val="24"/>
          <w:szCs w:val="24"/>
        </w:rPr>
        <w:t>о</w:t>
      </w:r>
      <w:r w:rsidR="00A50C24" w:rsidRPr="00D82457">
        <w:rPr>
          <w:rFonts w:ascii="Arial" w:eastAsia="Calibri" w:hAnsi="Arial" w:cs="Arial"/>
          <w:color w:val="404040" w:themeColor="text1" w:themeTint="BF"/>
          <w:sz w:val="24"/>
          <w:szCs w:val="24"/>
        </w:rPr>
        <w:t xml:space="preserve">виях назначения </w:t>
      </w:r>
      <w:proofErr w:type="gramStart"/>
      <w:r w:rsidR="00A50C24" w:rsidRPr="00D82457">
        <w:rPr>
          <w:rFonts w:ascii="Arial" w:eastAsia="Calibri" w:hAnsi="Arial" w:cs="Arial"/>
          <w:color w:val="404040" w:themeColor="text1" w:themeTint="BF"/>
          <w:sz w:val="24"/>
          <w:szCs w:val="24"/>
        </w:rPr>
        <w:t>пенсии</w:t>
      </w:r>
      <w:proofErr w:type="gramEnd"/>
      <w:r w:rsidR="00A50C24" w:rsidRPr="00D82457">
        <w:rPr>
          <w:rFonts w:ascii="Arial" w:eastAsia="Calibri" w:hAnsi="Arial" w:cs="Arial"/>
          <w:color w:val="404040" w:themeColor="text1" w:themeTint="BF"/>
          <w:sz w:val="24"/>
          <w:szCs w:val="24"/>
        </w:rPr>
        <w:t xml:space="preserve"> за выслугу лет исходя из максимального размера должн</w:t>
      </w:r>
      <w:r w:rsidR="00A50C24" w:rsidRPr="00D82457">
        <w:rPr>
          <w:rFonts w:ascii="Arial" w:eastAsia="Calibri" w:hAnsi="Arial" w:cs="Arial"/>
          <w:color w:val="404040" w:themeColor="text1" w:themeTint="BF"/>
          <w:sz w:val="24"/>
          <w:szCs w:val="24"/>
        </w:rPr>
        <w:t>о</w:t>
      </w:r>
      <w:r w:rsidR="00A50C24" w:rsidRPr="00D82457">
        <w:rPr>
          <w:rFonts w:ascii="Arial" w:eastAsia="Calibri" w:hAnsi="Arial" w:cs="Arial"/>
          <w:color w:val="404040" w:themeColor="text1" w:themeTint="BF"/>
          <w:sz w:val="24"/>
          <w:szCs w:val="24"/>
        </w:rPr>
        <w:t xml:space="preserve">стного оклада по соответствующей должности государственной гражданской службы края, установленного Законом края от 9 июня 2005 года № 14-3538 </w:t>
      </w:r>
      <w:r w:rsidR="003A3C64" w:rsidRPr="00D82457">
        <w:rPr>
          <w:rFonts w:ascii="Arial" w:eastAsia="Calibri" w:hAnsi="Arial" w:cs="Arial"/>
          <w:color w:val="404040" w:themeColor="text1" w:themeTint="BF"/>
          <w:sz w:val="24"/>
          <w:szCs w:val="24"/>
        </w:rPr>
        <w:t>«</w:t>
      </w:r>
      <w:r w:rsidR="00A50C24" w:rsidRPr="00D82457">
        <w:rPr>
          <w:rFonts w:ascii="Arial" w:eastAsia="Calibri" w:hAnsi="Arial" w:cs="Arial"/>
          <w:color w:val="404040" w:themeColor="text1" w:themeTint="BF"/>
          <w:sz w:val="24"/>
          <w:szCs w:val="24"/>
        </w:rPr>
        <w:t>Об оплате тр</w:t>
      </w:r>
      <w:r w:rsidR="00A50C24" w:rsidRPr="00D82457">
        <w:rPr>
          <w:rFonts w:ascii="Arial" w:eastAsia="Calibri" w:hAnsi="Arial" w:cs="Arial"/>
          <w:color w:val="404040" w:themeColor="text1" w:themeTint="BF"/>
          <w:sz w:val="24"/>
          <w:szCs w:val="24"/>
        </w:rPr>
        <w:t>у</w:t>
      </w:r>
      <w:r w:rsidR="00A50C24" w:rsidRPr="00D82457">
        <w:rPr>
          <w:rFonts w:ascii="Arial" w:eastAsia="Calibri" w:hAnsi="Arial" w:cs="Arial"/>
          <w:color w:val="404040" w:themeColor="text1" w:themeTint="BF"/>
          <w:sz w:val="24"/>
          <w:szCs w:val="24"/>
        </w:rPr>
        <w:t>да лиц, замещающих государственные должности Красноярского края, и государс</w:t>
      </w:r>
      <w:r w:rsidR="00A50C24" w:rsidRPr="00D82457">
        <w:rPr>
          <w:rFonts w:ascii="Arial" w:eastAsia="Calibri" w:hAnsi="Arial" w:cs="Arial"/>
          <w:color w:val="404040" w:themeColor="text1" w:themeTint="BF"/>
          <w:sz w:val="24"/>
          <w:szCs w:val="24"/>
        </w:rPr>
        <w:t>т</w:t>
      </w:r>
      <w:r w:rsidR="00A50C24" w:rsidRPr="00D82457">
        <w:rPr>
          <w:rFonts w:ascii="Arial" w:eastAsia="Calibri" w:hAnsi="Arial" w:cs="Arial"/>
          <w:color w:val="404040" w:themeColor="text1" w:themeTint="BF"/>
          <w:sz w:val="24"/>
          <w:szCs w:val="24"/>
        </w:rPr>
        <w:t>венных гражданских служащих Красноярского края</w:t>
      </w:r>
      <w:r w:rsidR="003A3C64" w:rsidRPr="00D82457">
        <w:rPr>
          <w:rFonts w:ascii="Arial" w:eastAsia="Calibri" w:hAnsi="Arial" w:cs="Arial"/>
          <w:color w:val="404040" w:themeColor="text1" w:themeTint="BF"/>
          <w:sz w:val="24"/>
          <w:szCs w:val="24"/>
        </w:rPr>
        <w:t>»</w:t>
      </w:r>
      <w:r w:rsidR="00A50C24" w:rsidRPr="00D82457">
        <w:rPr>
          <w:rFonts w:ascii="Arial" w:eastAsia="Calibri" w:hAnsi="Arial" w:cs="Arial"/>
          <w:color w:val="404040" w:themeColor="text1" w:themeTint="BF"/>
          <w:sz w:val="24"/>
          <w:szCs w:val="24"/>
        </w:rPr>
        <w:t xml:space="preserve"> с учетом действующих на те</w:t>
      </w:r>
      <w:r w:rsidR="00A50C24" w:rsidRPr="00D82457">
        <w:rPr>
          <w:rFonts w:ascii="Arial" w:eastAsia="Calibri" w:hAnsi="Arial" w:cs="Arial"/>
          <w:color w:val="404040" w:themeColor="text1" w:themeTint="BF"/>
          <w:sz w:val="24"/>
          <w:szCs w:val="24"/>
        </w:rPr>
        <w:t>р</w:t>
      </w:r>
      <w:r w:rsidR="00A50C24" w:rsidRPr="00D82457">
        <w:rPr>
          <w:rFonts w:ascii="Arial" w:eastAsia="Calibri" w:hAnsi="Arial" w:cs="Arial"/>
          <w:color w:val="404040" w:themeColor="text1" w:themeTint="BF"/>
          <w:sz w:val="24"/>
          <w:szCs w:val="24"/>
        </w:rPr>
        <w:t>ритории районного коэффициента, процентной надбавки за стаж работы в районах Крайнего Севера и приравненных к ним местностях и процентной надбавки за раб</w:t>
      </w:r>
      <w:r w:rsidR="00A50C24" w:rsidRPr="00D82457">
        <w:rPr>
          <w:rFonts w:ascii="Arial" w:eastAsia="Calibri" w:hAnsi="Arial" w:cs="Arial"/>
          <w:color w:val="404040" w:themeColor="text1" w:themeTint="BF"/>
          <w:sz w:val="24"/>
          <w:szCs w:val="24"/>
        </w:rPr>
        <w:t>о</w:t>
      </w:r>
      <w:r w:rsidR="00A50C24" w:rsidRPr="00D82457">
        <w:rPr>
          <w:rFonts w:ascii="Arial" w:eastAsia="Calibri" w:hAnsi="Arial" w:cs="Arial"/>
          <w:color w:val="404040" w:themeColor="text1" w:themeTint="BF"/>
          <w:sz w:val="24"/>
          <w:szCs w:val="24"/>
        </w:rPr>
        <w:t>ту в местностях с особыми климатическими условиями</w:t>
      </w:r>
      <w:r w:rsidR="00A50C24" w:rsidRPr="00D82457">
        <w:rPr>
          <w:rFonts w:ascii="Arial" w:eastAsia="Calibri" w:hAnsi="Arial" w:cs="Arial"/>
          <w:i/>
          <w:color w:val="404040" w:themeColor="text1" w:themeTint="BF"/>
          <w:sz w:val="24"/>
          <w:szCs w:val="24"/>
        </w:rPr>
        <w:t>.</w:t>
      </w:r>
    </w:p>
    <w:p w:rsidR="00A50C24" w:rsidRPr="00D82457" w:rsidRDefault="00A50C24" w:rsidP="00A50C24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404040" w:themeColor="text1" w:themeTint="BF"/>
          <w:sz w:val="24"/>
          <w:szCs w:val="24"/>
        </w:rPr>
      </w:pPr>
      <w:r w:rsidRPr="00D82457">
        <w:rPr>
          <w:rFonts w:ascii="Arial" w:hAnsi="Arial" w:cs="Arial"/>
          <w:color w:val="404040" w:themeColor="text1" w:themeTint="BF"/>
          <w:sz w:val="24"/>
          <w:szCs w:val="24"/>
        </w:rPr>
        <w:t xml:space="preserve">2.4. </w:t>
      </w:r>
      <w:r w:rsidRPr="00D82457">
        <w:rPr>
          <w:rFonts w:ascii="Arial" w:eastAsia="Calibri" w:hAnsi="Arial" w:cs="Arial"/>
          <w:color w:val="404040" w:themeColor="text1" w:themeTint="BF"/>
          <w:sz w:val="24"/>
          <w:szCs w:val="24"/>
        </w:rPr>
        <w:t>При определении размера пенсии за выслугу лет в порядке, установле</w:t>
      </w:r>
      <w:r w:rsidRPr="00D82457">
        <w:rPr>
          <w:rFonts w:ascii="Arial" w:eastAsia="Calibri" w:hAnsi="Arial" w:cs="Arial"/>
          <w:color w:val="404040" w:themeColor="text1" w:themeTint="BF"/>
          <w:sz w:val="24"/>
          <w:szCs w:val="24"/>
        </w:rPr>
        <w:t>н</w:t>
      </w:r>
      <w:r w:rsidRPr="00D82457">
        <w:rPr>
          <w:rFonts w:ascii="Arial" w:eastAsia="Calibri" w:hAnsi="Arial" w:cs="Arial"/>
          <w:color w:val="404040" w:themeColor="text1" w:themeTint="BF"/>
          <w:sz w:val="24"/>
          <w:szCs w:val="24"/>
        </w:rPr>
        <w:t xml:space="preserve">ном настоящим Положением, не учитываются суммы, предусмотренные пунктом 3 статьи 14 Федерального закона от 15 декабря 2001 года № 166-ФЗ </w:t>
      </w:r>
      <w:r w:rsidR="003A3C64" w:rsidRPr="00D82457">
        <w:rPr>
          <w:rFonts w:ascii="Arial" w:eastAsia="Calibri" w:hAnsi="Arial" w:cs="Arial"/>
          <w:color w:val="404040" w:themeColor="text1" w:themeTint="BF"/>
          <w:sz w:val="24"/>
          <w:szCs w:val="24"/>
        </w:rPr>
        <w:t>«</w:t>
      </w:r>
      <w:r w:rsidRPr="00D82457">
        <w:rPr>
          <w:rFonts w:ascii="Arial" w:eastAsia="Calibri" w:hAnsi="Arial" w:cs="Arial"/>
          <w:color w:val="404040" w:themeColor="text1" w:themeTint="BF"/>
          <w:sz w:val="24"/>
          <w:szCs w:val="24"/>
        </w:rPr>
        <w:t>О государстве</w:t>
      </w:r>
      <w:r w:rsidRPr="00D82457">
        <w:rPr>
          <w:rFonts w:ascii="Arial" w:eastAsia="Calibri" w:hAnsi="Arial" w:cs="Arial"/>
          <w:color w:val="404040" w:themeColor="text1" w:themeTint="BF"/>
          <w:sz w:val="24"/>
          <w:szCs w:val="24"/>
        </w:rPr>
        <w:t>н</w:t>
      </w:r>
      <w:r w:rsidRPr="00D82457">
        <w:rPr>
          <w:rFonts w:ascii="Arial" w:eastAsia="Calibri" w:hAnsi="Arial" w:cs="Arial"/>
          <w:color w:val="404040" w:themeColor="text1" w:themeTint="BF"/>
          <w:sz w:val="24"/>
          <w:szCs w:val="24"/>
        </w:rPr>
        <w:t>ном пенсионном обеспечении в Российской Федерации</w:t>
      </w:r>
      <w:r w:rsidR="003A3C64" w:rsidRPr="00D82457">
        <w:rPr>
          <w:rFonts w:ascii="Arial" w:eastAsia="Calibri" w:hAnsi="Arial" w:cs="Arial"/>
          <w:color w:val="404040" w:themeColor="text1" w:themeTint="BF"/>
          <w:sz w:val="24"/>
          <w:szCs w:val="24"/>
        </w:rPr>
        <w:t>»</w:t>
      </w:r>
      <w:r w:rsidRPr="00D82457">
        <w:rPr>
          <w:rFonts w:ascii="Arial" w:eastAsia="Calibri" w:hAnsi="Arial" w:cs="Arial"/>
          <w:color w:val="404040" w:themeColor="text1" w:themeTint="BF"/>
          <w:sz w:val="24"/>
          <w:szCs w:val="24"/>
        </w:rPr>
        <w:t>.</w:t>
      </w:r>
    </w:p>
    <w:p w:rsidR="00A50C24" w:rsidRPr="00D82457" w:rsidRDefault="00A50C24" w:rsidP="00A50C24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404040" w:themeColor="text1" w:themeTint="BF"/>
          <w:sz w:val="24"/>
          <w:szCs w:val="24"/>
        </w:rPr>
      </w:pPr>
      <w:r w:rsidRPr="00D82457">
        <w:rPr>
          <w:rFonts w:ascii="Arial" w:hAnsi="Arial" w:cs="Arial"/>
          <w:color w:val="404040" w:themeColor="text1" w:themeTint="BF"/>
          <w:sz w:val="24"/>
          <w:szCs w:val="24"/>
        </w:rPr>
        <w:t xml:space="preserve">2.5. </w:t>
      </w:r>
      <w:proofErr w:type="gramStart"/>
      <w:r w:rsidRPr="00D82457">
        <w:rPr>
          <w:rFonts w:ascii="Arial" w:eastAsia="Calibri" w:hAnsi="Arial" w:cs="Arial"/>
          <w:color w:val="404040" w:themeColor="text1" w:themeTint="BF"/>
          <w:sz w:val="24"/>
          <w:szCs w:val="24"/>
        </w:rPr>
        <w:t>Размер пенсии за выслугу лет исчисляется по выбору муниципального служащего, обратившегося за установлением пенсии за выслугу лет, исходя из среднемесячного заработка за последние 12 полных месяцев муниципальной слу</w:t>
      </w:r>
      <w:r w:rsidRPr="00D82457">
        <w:rPr>
          <w:rFonts w:ascii="Arial" w:eastAsia="Calibri" w:hAnsi="Arial" w:cs="Arial"/>
          <w:color w:val="404040" w:themeColor="text1" w:themeTint="BF"/>
          <w:sz w:val="24"/>
          <w:szCs w:val="24"/>
        </w:rPr>
        <w:t>ж</w:t>
      </w:r>
      <w:r w:rsidRPr="00D82457">
        <w:rPr>
          <w:rFonts w:ascii="Arial" w:eastAsia="Calibri" w:hAnsi="Arial" w:cs="Arial"/>
          <w:color w:val="404040" w:themeColor="text1" w:themeTint="BF"/>
          <w:sz w:val="24"/>
          <w:szCs w:val="24"/>
        </w:rPr>
        <w:t xml:space="preserve">бы, предшествовавших дню ее прекращения либо дню достижения гражданином возраста, дающего право на страховую пенсию по старости в соответствии с </w:t>
      </w:r>
      <w:hyperlink r:id="rId13" w:history="1">
        <w:r w:rsidRPr="00D82457">
          <w:rPr>
            <w:rFonts w:ascii="Arial" w:eastAsia="Calibri" w:hAnsi="Arial" w:cs="Arial"/>
            <w:color w:val="404040" w:themeColor="text1" w:themeTint="BF"/>
            <w:sz w:val="24"/>
            <w:szCs w:val="24"/>
          </w:rPr>
          <w:t>частью 1 статьи 8</w:t>
        </w:r>
      </w:hyperlink>
      <w:r w:rsidRPr="00D82457">
        <w:rPr>
          <w:rFonts w:ascii="Arial" w:eastAsia="Calibri" w:hAnsi="Arial" w:cs="Arial"/>
          <w:color w:val="404040" w:themeColor="text1" w:themeTint="BF"/>
          <w:sz w:val="24"/>
          <w:szCs w:val="24"/>
        </w:rPr>
        <w:t xml:space="preserve"> и </w:t>
      </w:r>
      <w:hyperlink r:id="rId14" w:history="1">
        <w:r w:rsidRPr="00D82457">
          <w:rPr>
            <w:rFonts w:ascii="Arial" w:eastAsia="Calibri" w:hAnsi="Arial" w:cs="Arial"/>
            <w:color w:val="404040" w:themeColor="text1" w:themeTint="BF"/>
            <w:sz w:val="24"/>
            <w:szCs w:val="24"/>
          </w:rPr>
          <w:t>статьями 30</w:t>
        </w:r>
      </w:hyperlink>
      <w:r w:rsidRPr="00D82457">
        <w:rPr>
          <w:rFonts w:ascii="Arial" w:eastAsia="Calibri" w:hAnsi="Arial" w:cs="Arial"/>
          <w:color w:val="404040" w:themeColor="text1" w:themeTint="BF"/>
          <w:sz w:val="24"/>
          <w:szCs w:val="24"/>
        </w:rPr>
        <w:t xml:space="preserve"> - </w:t>
      </w:r>
      <w:hyperlink r:id="rId15" w:history="1">
        <w:r w:rsidRPr="00D82457">
          <w:rPr>
            <w:rFonts w:ascii="Arial" w:eastAsia="Calibri" w:hAnsi="Arial" w:cs="Arial"/>
            <w:color w:val="404040" w:themeColor="text1" w:themeTint="BF"/>
            <w:sz w:val="24"/>
            <w:szCs w:val="24"/>
          </w:rPr>
          <w:t>33</w:t>
        </w:r>
      </w:hyperlink>
      <w:r w:rsidRPr="00D82457">
        <w:rPr>
          <w:rFonts w:ascii="Arial" w:eastAsia="Calibri" w:hAnsi="Arial" w:cs="Arial"/>
          <w:color w:val="404040" w:themeColor="text1" w:themeTint="BF"/>
          <w:sz w:val="24"/>
          <w:szCs w:val="24"/>
        </w:rPr>
        <w:t xml:space="preserve"> Федерального закона от 28 декабря</w:t>
      </w:r>
      <w:proofErr w:type="gramEnd"/>
      <w:r w:rsidRPr="00D82457">
        <w:rPr>
          <w:rFonts w:ascii="Arial" w:eastAsia="Calibri" w:hAnsi="Arial" w:cs="Arial"/>
          <w:color w:val="404040" w:themeColor="text1" w:themeTint="BF"/>
          <w:sz w:val="24"/>
          <w:szCs w:val="24"/>
        </w:rPr>
        <w:t xml:space="preserve"> 2013 года № 400-ФЗ </w:t>
      </w:r>
      <w:r w:rsidR="003A3C64" w:rsidRPr="00D82457">
        <w:rPr>
          <w:rFonts w:ascii="Arial" w:eastAsia="Calibri" w:hAnsi="Arial" w:cs="Arial"/>
          <w:color w:val="404040" w:themeColor="text1" w:themeTint="BF"/>
          <w:sz w:val="24"/>
          <w:szCs w:val="24"/>
        </w:rPr>
        <w:t>«</w:t>
      </w:r>
      <w:r w:rsidRPr="00D82457">
        <w:rPr>
          <w:rFonts w:ascii="Arial" w:eastAsia="Calibri" w:hAnsi="Arial" w:cs="Arial"/>
          <w:color w:val="404040" w:themeColor="text1" w:themeTint="BF"/>
          <w:sz w:val="24"/>
          <w:szCs w:val="24"/>
        </w:rPr>
        <w:t>О страховых пенсиях</w:t>
      </w:r>
      <w:r w:rsidR="003A3C64" w:rsidRPr="00D82457">
        <w:rPr>
          <w:rFonts w:ascii="Arial" w:eastAsia="Calibri" w:hAnsi="Arial" w:cs="Arial"/>
          <w:color w:val="404040" w:themeColor="text1" w:themeTint="BF"/>
          <w:sz w:val="24"/>
          <w:szCs w:val="24"/>
        </w:rPr>
        <w:t>»</w:t>
      </w:r>
      <w:r w:rsidRPr="00D82457">
        <w:rPr>
          <w:rFonts w:ascii="Arial" w:eastAsia="Calibri" w:hAnsi="Arial" w:cs="Arial"/>
          <w:color w:val="404040" w:themeColor="text1" w:themeTint="BF"/>
          <w:sz w:val="24"/>
          <w:szCs w:val="24"/>
        </w:rPr>
        <w:t xml:space="preserve"> (дававшего право на трудовую пенсию в соответствии с Федеральным </w:t>
      </w:r>
      <w:hyperlink r:id="rId16" w:history="1">
        <w:r w:rsidRPr="00D82457">
          <w:rPr>
            <w:rFonts w:ascii="Arial" w:eastAsia="Calibri" w:hAnsi="Arial" w:cs="Arial"/>
            <w:color w:val="404040" w:themeColor="text1" w:themeTint="BF"/>
            <w:sz w:val="24"/>
            <w:szCs w:val="24"/>
          </w:rPr>
          <w:t>законом</w:t>
        </w:r>
      </w:hyperlink>
      <w:r w:rsidRPr="00D82457">
        <w:rPr>
          <w:rFonts w:ascii="Arial" w:eastAsia="Calibri" w:hAnsi="Arial" w:cs="Arial"/>
          <w:color w:val="404040" w:themeColor="text1" w:themeTint="BF"/>
          <w:sz w:val="24"/>
          <w:szCs w:val="24"/>
        </w:rPr>
        <w:t xml:space="preserve"> от 17 декабря 2001 года № 173-ФЗ </w:t>
      </w:r>
      <w:r w:rsidR="003A3C64" w:rsidRPr="00D82457">
        <w:rPr>
          <w:rFonts w:ascii="Arial" w:eastAsia="Calibri" w:hAnsi="Arial" w:cs="Arial"/>
          <w:color w:val="404040" w:themeColor="text1" w:themeTint="BF"/>
          <w:sz w:val="24"/>
          <w:szCs w:val="24"/>
        </w:rPr>
        <w:t>«</w:t>
      </w:r>
      <w:r w:rsidRPr="00D82457">
        <w:rPr>
          <w:rFonts w:ascii="Arial" w:eastAsia="Calibri" w:hAnsi="Arial" w:cs="Arial"/>
          <w:color w:val="404040" w:themeColor="text1" w:themeTint="BF"/>
          <w:sz w:val="24"/>
          <w:szCs w:val="24"/>
        </w:rPr>
        <w:t>О трудовых пенсиях в Российской Федерации</w:t>
      </w:r>
      <w:r w:rsidR="003A3C64" w:rsidRPr="00D82457">
        <w:rPr>
          <w:rFonts w:ascii="Arial" w:eastAsia="Calibri" w:hAnsi="Arial" w:cs="Arial"/>
          <w:color w:val="404040" w:themeColor="text1" w:themeTint="BF"/>
          <w:sz w:val="24"/>
          <w:szCs w:val="24"/>
        </w:rPr>
        <w:t>»</w:t>
      </w:r>
      <w:r w:rsidRPr="00D82457">
        <w:rPr>
          <w:rFonts w:ascii="Arial" w:eastAsia="Calibri" w:hAnsi="Arial" w:cs="Arial"/>
          <w:color w:val="404040" w:themeColor="text1" w:themeTint="BF"/>
          <w:sz w:val="24"/>
          <w:szCs w:val="24"/>
        </w:rPr>
        <w:t>).</w:t>
      </w:r>
    </w:p>
    <w:p w:rsidR="00830994" w:rsidRPr="00D82457" w:rsidRDefault="00A50C24" w:rsidP="00830994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404040" w:themeColor="text1" w:themeTint="BF"/>
          <w:sz w:val="24"/>
          <w:szCs w:val="24"/>
          <w:lang w:eastAsia="en-US"/>
        </w:rPr>
      </w:pPr>
      <w:r w:rsidRPr="00D82457">
        <w:rPr>
          <w:rFonts w:ascii="Arial" w:eastAsia="Calibri" w:hAnsi="Arial" w:cs="Arial"/>
          <w:color w:val="404040" w:themeColor="text1" w:themeTint="BF"/>
          <w:sz w:val="24"/>
          <w:szCs w:val="24"/>
        </w:rPr>
        <w:t>2.6.</w:t>
      </w:r>
      <w:r w:rsidR="00830994" w:rsidRPr="00D82457">
        <w:rPr>
          <w:rFonts w:ascii="Arial" w:eastAsia="Calibri" w:hAnsi="Arial" w:cs="Arial"/>
          <w:color w:val="404040" w:themeColor="text1" w:themeTint="BF"/>
          <w:sz w:val="24"/>
          <w:szCs w:val="24"/>
        </w:rPr>
        <w:t xml:space="preserve"> </w:t>
      </w:r>
      <w:r w:rsidR="00830994" w:rsidRPr="00D82457">
        <w:rPr>
          <w:rFonts w:ascii="Arial" w:eastAsiaTheme="minorHAnsi" w:hAnsi="Arial" w:cs="Arial"/>
          <w:color w:val="404040" w:themeColor="text1" w:themeTint="BF"/>
          <w:sz w:val="24"/>
          <w:szCs w:val="24"/>
          <w:lang w:eastAsia="en-US"/>
        </w:rPr>
        <w:t>Для определения среднемесячного заработка учитывается денежное с</w:t>
      </w:r>
      <w:r w:rsidR="00830994" w:rsidRPr="00D82457">
        <w:rPr>
          <w:rFonts w:ascii="Arial" w:eastAsiaTheme="minorHAnsi" w:hAnsi="Arial" w:cs="Arial"/>
          <w:color w:val="404040" w:themeColor="text1" w:themeTint="BF"/>
          <w:sz w:val="24"/>
          <w:szCs w:val="24"/>
          <w:lang w:eastAsia="en-US"/>
        </w:rPr>
        <w:t>о</w:t>
      </w:r>
      <w:r w:rsidR="00830994" w:rsidRPr="00D82457">
        <w:rPr>
          <w:rFonts w:ascii="Arial" w:eastAsiaTheme="minorHAnsi" w:hAnsi="Arial" w:cs="Arial"/>
          <w:color w:val="404040" w:themeColor="text1" w:themeTint="BF"/>
          <w:sz w:val="24"/>
          <w:szCs w:val="24"/>
          <w:lang w:eastAsia="en-US"/>
        </w:rPr>
        <w:t>держание муниципальных служащих, состоящее из следующих выплат:</w:t>
      </w:r>
    </w:p>
    <w:p w:rsidR="0007662C" w:rsidRPr="00D82457" w:rsidRDefault="00730A4E" w:rsidP="0007662C">
      <w:pPr>
        <w:autoSpaceDE w:val="0"/>
        <w:autoSpaceDN w:val="0"/>
        <w:adjustRightInd w:val="0"/>
        <w:jc w:val="both"/>
        <w:rPr>
          <w:rFonts w:ascii="Arial" w:hAnsi="Arial" w:cs="Arial"/>
          <w:color w:val="404040" w:themeColor="text1" w:themeTint="BF"/>
          <w:sz w:val="24"/>
          <w:szCs w:val="24"/>
          <w:shd w:val="clear" w:color="auto" w:fill="FFFFFF"/>
        </w:rPr>
      </w:pPr>
      <w:r w:rsidRPr="00D82457">
        <w:rPr>
          <w:rFonts w:ascii="Arial" w:hAnsi="Arial" w:cs="Arial"/>
          <w:color w:val="404040" w:themeColor="text1" w:themeTint="BF"/>
          <w:sz w:val="24"/>
          <w:szCs w:val="24"/>
          <w:shd w:val="clear" w:color="auto" w:fill="FFFFFF"/>
        </w:rPr>
        <w:lastRenderedPageBreak/>
        <w:tab/>
      </w:r>
      <w:r w:rsidR="0007662C" w:rsidRPr="00D82457">
        <w:rPr>
          <w:rFonts w:ascii="Arial" w:hAnsi="Arial" w:cs="Arial"/>
          <w:color w:val="404040" w:themeColor="text1" w:themeTint="BF"/>
          <w:sz w:val="24"/>
          <w:szCs w:val="24"/>
          <w:shd w:val="clear" w:color="auto" w:fill="FFFFFF"/>
        </w:rPr>
        <w:t>1) должностной оклад;</w:t>
      </w:r>
    </w:p>
    <w:p w:rsidR="0007662C" w:rsidRPr="00D82457" w:rsidRDefault="00730A4E" w:rsidP="0007662C">
      <w:pPr>
        <w:autoSpaceDE w:val="0"/>
        <w:autoSpaceDN w:val="0"/>
        <w:adjustRightInd w:val="0"/>
        <w:jc w:val="both"/>
        <w:rPr>
          <w:rFonts w:ascii="Arial" w:hAnsi="Arial" w:cs="Arial"/>
          <w:color w:val="404040" w:themeColor="text1" w:themeTint="BF"/>
          <w:sz w:val="24"/>
          <w:szCs w:val="24"/>
          <w:shd w:val="clear" w:color="auto" w:fill="FFFFFF"/>
        </w:rPr>
      </w:pPr>
      <w:r w:rsidRPr="00D82457">
        <w:rPr>
          <w:rFonts w:ascii="Arial" w:hAnsi="Arial" w:cs="Arial"/>
          <w:color w:val="404040" w:themeColor="text1" w:themeTint="BF"/>
          <w:sz w:val="24"/>
          <w:szCs w:val="24"/>
          <w:shd w:val="clear" w:color="auto" w:fill="FFFFFF"/>
        </w:rPr>
        <w:tab/>
      </w:r>
      <w:r w:rsidR="0007662C" w:rsidRPr="00D82457">
        <w:rPr>
          <w:rFonts w:ascii="Arial" w:hAnsi="Arial" w:cs="Arial"/>
          <w:color w:val="404040" w:themeColor="text1" w:themeTint="BF"/>
          <w:sz w:val="24"/>
          <w:szCs w:val="24"/>
          <w:shd w:val="clear" w:color="auto" w:fill="FFFFFF"/>
        </w:rPr>
        <w:t>2) ежемесячная надбавка за классный чин;</w:t>
      </w:r>
    </w:p>
    <w:p w:rsidR="0007662C" w:rsidRPr="00D82457" w:rsidRDefault="00730A4E" w:rsidP="0007662C">
      <w:pPr>
        <w:autoSpaceDE w:val="0"/>
        <w:autoSpaceDN w:val="0"/>
        <w:adjustRightInd w:val="0"/>
        <w:jc w:val="both"/>
        <w:rPr>
          <w:rFonts w:ascii="Arial" w:hAnsi="Arial" w:cs="Arial"/>
          <w:color w:val="404040" w:themeColor="text1" w:themeTint="BF"/>
          <w:sz w:val="24"/>
          <w:szCs w:val="24"/>
          <w:shd w:val="clear" w:color="auto" w:fill="FFFFFF"/>
        </w:rPr>
      </w:pPr>
      <w:r w:rsidRPr="00D82457">
        <w:rPr>
          <w:rFonts w:ascii="Arial" w:hAnsi="Arial" w:cs="Arial"/>
          <w:color w:val="404040" w:themeColor="text1" w:themeTint="BF"/>
          <w:sz w:val="24"/>
          <w:szCs w:val="24"/>
          <w:shd w:val="clear" w:color="auto" w:fill="FFFFFF"/>
        </w:rPr>
        <w:tab/>
      </w:r>
      <w:r w:rsidR="0007662C" w:rsidRPr="00D82457">
        <w:rPr>
          <w:rFonts w:ascii="Arial" w:hAnsi="Arial" w:cs="Arial"/>
          <w:color w:val="404040" w:themeColor="text1" w:themeTint="BF"/>
          <w:sz w:val="24"/>
          <w:szCs w:val="24"/>
          <w:shd w:val="clear" w:color="auto" w:fill="FFFFFF"/>
        </w:rPr>
        <w:t>3) ежемесячная надбавка за особые условия муниципальной службы;</w:t>
      </w:r>
    </w:p>
    <w:p w:rsidR="0007662C" w:rsidRPr="00D82457" w:rsidRDefault="00730A4E" w:rsidP="0007662C">
      <w:pPr>
        <w:autoSpaceDE w:val="0"/>
        <w:autoSpaceDN w:val="0"/>
        <w:adjustRightInd w:val="0"/>
        <w:jc w:val="both"/>
        <w:rPr>
          <w:rFonts w:ascii="Arial" w:hAnsi="Arial" w:cs="Arial"/>
          <w:color w:val="404040" w:themeColor="text1" w:themeTint="BF"/>
          <w:sz w:val="24"/>
          <w:szCs w:val="24"/>
          <w:shd w:val="clear" w:color="auto" w:fill="FFFFFF"/>
        </w:rPr>
      </w:pPr>
      <w:r w:rsidRPr="00D82457">
        <w:rPr>
          <w:rFonts w:ascii="Arial" w:hAnsi="Arial" w:cs="Arial"/>
          <w:color w:val="404040" w:themeColor="text1" w:themeTint="BF"/>
          <w:sz w:val="24"/>
          <w:szCs w:val="24"/>
          <w:shd w:val="clear" w:color="auto" w:fill="FFFFFF"/>
        </w:rPr>
        <w:tab/>
      </w:r>
      <w:r w:rsidR="0007662C" w:rsidRPr="00D82457">
        <w:rPr>
          <w:rFonts w:ascii="Arial" w:hAnsi="Arial" w:cs="Arial"/>
          <w:color w:val="404040" w:themeColor="text1" w:themeTint="BF"/>
          <w:sz w:val="24"/>
          <w:szCs w:val="24"/>
          <w:shd w:val="clear" w:color="auto" w:fill="FFFFFF"/>
        </w:rPr>
        <w:t>4) ежемесячная надбавка за выслугу лет;</w:t>
      </w:r>
    </w:p>
    <w:p w:rsidR="0007662C" w:rsidRPr="00D82457" w:rsidRDefault="00730A4E" w:rsidP="0007662C">
      <w:pPr>
        <w:autoSpaceDE w:val="0"/>
        <w:autoSpaceDN w:val="0"/>
        <w:adjustRightInd w:val="0"/>
        <w:jc w:val="both"/>
        <w:rPr>
          <w:rFonts w:ascii="Arial" w:hAnsi="Arial" w:cs="Arial"/>
          <w:color w:val="404040" w:themeColor="text1" w:themeTint="BF"/>
          <w:sz w:val="24"/>
          <w:szCs w:val="24"/>
          <w:shd w:val="clear" w:color="auto" w:fill="FFFFFF"/>
        </w:rPr>
      </w:pPr>
      <w:r w:rsidRPr="00D82457">
        <w:rPr>
          <w:rFonts w:ascii="Arial" w:hAnsi="Arial" w:cs="Arial"/>
          <w:color w:val="404040" w:themeColor="text1" w:themeTint="BF"/>
          <w:sz w:val="24"/>
          <w:szCs w:val="24"/>
          <w:shd w:val="clear" w:color="auto" w:fill="FFFFFF"/>
        </w:rPr>
        <w:tab/>
      </w:r>
      <w:r w:rsidR="0007662C" w:rsidRPr="00D82457">
        <w:rPr>
          <w:rFonts w:ascii="Arial" w:hAnsi="Arial" w:cs="Arial"/>
          <w:color w:val="404040" w:themeColor="text1" w:themeTint="BF"/>
          <w:sz w:val="24"/>
          <w:szCs w:val="24"/>
          <w:shd w:val="clear" w:color="auto" w:fill="FFFFFF"/>
        </w:rPr>
        <w:t>5) ежемесячное денежное поощрение;</w:t>
      </w:r>
    </w:p>
    <w:p w:rsidR="0007662C" w:rsidRPr="00D82457" w:rsidRDefault="00730A4E" w:rsidP="0007662C">
      <w:pPr>
        <w:autoSpaceDE w:val="0"/>
        <w:autoSpaceDN w:val="0"/>
        <w:adjustRightInd w:val="0"/>
        <w:jc w:val="both"/>
        <w:rPr>
          <w:rFonts w:ascii="Arial" w:hAnsi="Arial" w:cs="Arial"/>
          <w:color w:val="404040" w:themeColor="text1" w:themeTint="BF"/>
          <w:sz w:val="24"/>
          <w:szCs w:val="24"/>
          <w:shd w:val="clear" w:color="auto" w:fill="FFFFFF"/>
        </w:rPr>
      </w:pPr>
      <w:r w:rsidRPr="00D82457">
        <w:rPr>
          <w:rFonts w:ascii="Arial" w:hAnsi="Arial" w:cs="Arial"/>
          <w:color w:val="404040" w:themeColor="text1" w:themeTint="BF"/>
          <w:sz w:val="24"/>
          <w:szCs w:val="24"/>
          <w:shd w:val="clear" w:color="auto" w:fill="FFFFFF"/>
        </w:rPr>
        <w:tab/>
      </w:r>
      <w:r w:rsidR="0007662C" w:rsidRPr="00D82457">
        <w:rPr>
          <w:rFonts w:ascii="Arial" w:hAnsi="Arial" w:cs="Arial"/>
          <w:color w:val="404040" w:themeColor="text1" w:themeTint="BF"/>
          <w:sz w:val="24"/>
          <w:szCs w:val="24"/>
          <w:shd w:val="clear" w:color="auto" w:fill="FFFFFF"/>
        </w:rPr>
        <w:t>6) ежемесячная процентная надбавка к должностному окладу за работу со сведениями, составляющими государственную тайну;</w:t>
      </w:r>
    </w:p>
    <w:p w:rsidR="0007662C" w:rsidRPr="00D82457" w:rsidRDefault="00730A4E" w:rsidP="0007662C">
      <w:pPr>
        <w:autoSpaceDE w:val="0"/>
        <w:autoSpaceDN w:val="0"/>
        <w:adjustRightInd w:val="0"/>
        <w:jc w:val="both"/>
        <w:rPr>
          <w:rFonts w:ascii="Arial" w:hAnsi="Arial" w:cs="Arial"/>
          <w:color w:val="404040" w:themeColor="text1" w:themeTint="BF"/>
          <w:sz w:val="24"/>
          <w:szCs w:val="24"/>
          <w:shd w:val="clear" w:color="auto" w:fill="FFFFFF"/>
        </w:rPr>
      </w:pPr>
      <w:r w:rsidRPr="00D82457">
        <w:rPr>
          <w:rFonts w:ascii="Arial" w:hAnsi="Arial" w:cs="Arial"/>
          <w:color w:val="404040" w:themeColor="text1" w:themeTint="BF"/>
          <w:sz w:val="24"/>
          <w:szCs w:val="24"/>
          <w:shd w:val="clear" w:color="auto" w:fill="FFFFFF"/>
        </w:rPr>
        <w:tab/>
      </w:r>
      <w:r w:rsidR="0007662C" w:rsidRPr="00D82457">
        <w:rPr>
          <w:rFonts w:ascii="Arial" w:hAnsi="Arial" w:cs="Arial"/>
          <w:color w:val="404040" w:themeColor="text1" w:themeTint="BF"/>
          <w:sz w:val="24"/>
          <w:szCs w:val="24"/>
          <w:shd w:val="clear" w:color="auto" w:fill="FFFFFF"/>
        </w:rPr>
        <w:t>7) премии;</w:t>
      </w:r>
    </w:p>
    <w:p w:rsidR="0007662C" w:rsidRPr="00D82457" w:rsidRDefault="00730A4E" w:rsidP="0007662C">
      <w:pPr>
        <w:autoSpaceDE w:val="0"/>
        <w:autoSpaceDN w:val="0"/>
        <w:adjustRightInd w:val="0"/>
        <w:jc w:val="both"/>
        <w:rPr>
          <w:rFonts w:ascii="Arial" w:hAnsi="Arial" w:cs="Arial"/>
          <w:color w:val="404040" w:themeColor="text1" w:themeTint="BF"/>
          <w:sz w:val="24"/>
          <w:szCs w:val="24"/>
          <w:shd w:val="clear" w:color="auto" w:fill="FFFFFF"/>
        </w:rPr>
      </w:pPr>
      <w:r w:rsidRPr="00D82457">
        <w:rPr>
          <w:rFonts w:ascii="Arial" w:hAnsi="Arial" w:cs="Arial"/>
          <w:color w:val="404040" w:themeColor="text1" w:themeTint="BF"/>
          <w:sz w:val="24"/>
          <w:szCs w:val="24"/>
          <w:shd w:val="clear" w:color="auto" w:fill="FFFFFF"/>
        </w:rPr>
        <w:tab/>
      </w:r>
      <w:r w:rsidR="0007662C" w:rsidRPr="00D82457">
        <w:rPr>
          <w:rFonts w:ascii="Arial" w:hAnsi="Arial" w:cs="Arial"/>
          <w:color w:val="404040" w:themeColor="text1" w:themeTint="BF"/>
          <w:sz w:val="24"/>
          <w:szCs w:val="24"/>
          <w:shd w:val="clear" w:color="auto" w:fill="FFFFFF"/>
        </w:rPr>
        <w:t>8) единовременная выплата при предоставлении ежегодного оплачиваемого отпуска;</w:t>
      </w:r>
    </w:p>
    <w:p w:rsidR="00BD0EC9" w:rsidRPr="00D82457" w:rsidRDefault="00730A4E" w:rsidP="0007662C">
      <w:pPr>
        <w:autoSpaceDE w:val="0"/>
        <w:autoSpaceDN w:val="0"/>
        <w:adjustRightInd w:val="0"/>
        <w:jc w:val="both"/>
        <w:rPr>
          <w:rFonts w:ascii="Arial" w:hAnsi="Arial" w:cs="Arial"/>
          <w:color w:val="404040" w:themeColor="text1" w:themeTint="BF"/>
          <w:sz w:val="24"/>
          <w:szCs w:val="24"/>
          <w:shd w:val="clear" w:color="auto" w:fill="FFFFFF"/>
        </w:rPr>
      </w:pPr>
      <w:r w:rsidRPr="00D82457">
        <w:rPr>
          <w:rFonts w:ascii="Arial" w:hAnsi="Arial" w:cs="Arial"/>
          <w:color w:val="404040" w:themeColor="text1" w:themeTint="BF"/>
          <w:sz w:val="24"/>
          <w:szCs w:val="24"/>
          <w:shd w:val="clear" w:color="auto" w:fill="FFFFFF"/>
        </w:rPr>
        <w:tab/>
      </w:r>
      <w:r w:rsidR="0007662C" w:rsidRPr="00D82457">
        <w:rPr>
          <w:rFonts w:ascii="Arial" w:hAnsi="Arial" w:cs="Arial"/>
          <w:color w:val="404040" w:themeColor="text1" w:themeTint="BF"/>
          <w:sz w:val="24"/>
          <w:szCs w:val="24"/>
          <w:shd w:val="clear" w:color="auto" w:fill="FFFFFF"/>
        </w:rPr>
        <w:t>9) материальная помощь.</w:t>
      </w:r>
    </w:p>
    <w:p w:rsidR="00163918" w:rsidRPr="00D82457" w:rsidRDefault="00BD0EC9" w:rsidP="00BD0EC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D82457">
        <w:rPr>
          <w:rFonts w:ascii="Arial" w:hAnsi="Arial" w:cs="Arial"/>
          <w:color w:val="404040" w:themeColor="text1" w:themeTint="BF"/>
          <w:sz w:val="24"/>
          <w:szCs w:val="24"/>
        </w:rPr>
        <w:t>П</w:t>
      </w:r>
      <w:r w:rsidR="00163918" w:rsidRPr="00D82457">
        <w:rPr>
          <w:rFonts w:ascii="Arial" w:hAnsi="Arial" w:cs="Arial"/>
          <w:color w:val="404040" w:themeColor="text1" w:themeTint="BF"/>
          <w:sz w:val="24"/>
          <w:szCs w:val="24"/>
        </w:rPr>
        <w:t>ри определении среднемесячного заработка учитываются действующие на территории края районный коэффициент, процентная надбавка к заработной плате за стаж работы в районах Крайнего Севера и приравненных к ним местностях, в иных местностях края с особыми климатическими условиями (далее – районный к</w:t>
      </w:r>
      <w:r w:rsidR="00163918" w:rsidRPr="00D82457">
        <w:rPr>
          <w:rFonts w:ascii="Arial" w:hAnsi="Arial" w:cs="Arial"/>
          <w:color w:val="404040" w:themeColor="text1" w:themeTint="BF"/>
          <w:sz w:val="24"/>
          <w:szCs w:val="24"/>
        </w:rPr>
        <w:t>о</w:t>
      </w:r>
      <w:r w:rsidR="00163918" w:rsidRPr="00D82457">
        <w:rPr>
          <w:rFonts w:ascii="Arial" w:hAnsi="Arial" w:cs="Arial"/>
          <w:color w:val="404040" w:themeColor="text1" w:themeTint="BF"/>
          <w:sz w:val="24"/>
          <w:szCs w:val="24"/>
        </w:rPr>
        <w:t>эффициент и надбавки).</w:t>
      </w:r>
    </w:p>
    <w:p w:rsidR="005F6371" w:rsidRPr="00D82457" w:rsidRDefault="005F6371" w:rsidP="005F637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D82457">
        <w:rPr>
          <w:rFonts w:ascii="Arial" w:hAnsi="Arial" w:cs="Arial"/>
          <w:color w:val="404040" w:themeColor="text1" w:themeTint="BF"/>
          <w:sz w:val="24"/>
          <w:szCs w:val="24"/>
        </w:rPr>
        <w:t>2.</w:t>
      </w:r>
      <w:r w:rsidR="00BD0EC9" w:rsidRPr="00D82457">
        <w:rPr>
          <w:rFonts w:ascii="Arial" w:hAnsi="Arial" w:cs="Arial"/>
          <w:color w:val="404040" w:themeColor="text1" w:themeTint="BF"/>
          <w:sz w:val="24"/>
          <w:szCs w:val="24"/>
        </w:rPr>
        <w:t>7</w:t>
      </w:r>
      <w:r w:rsidRPr="00D82457">
        <w:rPr>
          <w:rFonts w:ascii="Arial" w:hAnsi="Arial" w:cs="Arial"/>
          <w:color w:val="404040" w:themeColor="text1" w:themeTint="BF"/>
          <w:sz w:val="24"/>
          <w:szCs w:val="24"/>
        </w:rPr>
        <w:t xml:space="preserve">. </w:t>
      </w:r>
      <w:proofErr w:type="gramStart"/>
      <w:r w:rsidRPr="00D82457">
        <w:rPr>
          <w:rFonts w:ascii="Arial" w:hAnsi="Arial" w:cs="Arial"/>
          <w:color w:val="404040" w:themeColor="text1" w:themeTint="BF"/>
          <w:sz w:val="24"/>
          <w:szCs w:val="24"/>
        </w:rPr>
        <w:t xml:space="preserve">За период сохранения за </w:t>
      </w:r>
      <w:r w:rsidR="005A3C5C" w:rsidRPr="00D82457">
        <w:rPr>
          <w:rFonts w:ascii="Arial" w:hAnsi="Arial" w:cs="Arial"/>
          <w:color w:val="404040" w:themeColor="text1" w:themeTint="BF"/>
          <w:sz w:val="24"/>
          <w:szCs w:val="24"/>
        </w:rPr>
        <w:t>муниципальным</w:t>
      </w:r>
      <w:r w:rsidRPr="00D82457">
        <w:rPr>
          <w:rFonts w:ascii="Arial" w:hAnsi="Arial" w:cs="Arial"/>
          <w:color w:val="404040" w:themeColor="text1" w:themeTint="BF"/>
          <w:sz w:val="24"/>
          <w:szCs w:val="24"/>
        </w:rPr>
        <w:t xml:space="preserve"> служащим в соответствии с з</w:t>
      </w:r>
      <w:r w:rsidRPr="00D82457">
        <w:rPr>
          <w:rFonts w:ascii="Arial" w:hAnsi="Arial" w:cs="Arial"/>
          <w:color w:val="404040" w:themeColor="text1" w:themeTint="BF"/>
          <w:sz w:val="24"/>
          <w:szCs w:val="24"/>
        </w:rPr>
        <w:t>а</w:t>
      </w:r>
      <w:r w:rsidRPr="00D82457">
        <w:rPr>
          <w:rFonts w:ascii="Arial" w:hAnsi="Arial" w:cs="Arial"/>
          <w:color w:val="404040" w:themeColor="text1" w:themeTint="BF"/>
          <w:sz w:val="24"/>
          <w:szCs w:val="24"/>
        </w:rPr>
        <w:t>конодательством Российской Федерации денежного содержания по замещаемой им должности</w:t>
      </w:r>
      <w:proofErr w:type="gramEnd"/>
      <w:r w:rsidRPr="00D82457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r w:rsidR="005A3C5C" w:rsidRPr="00D82457">
        <w:rPr>
          <w:rFonts w:ascii="Arial" w:hAnsi="Arial" w:cs="Arial"/>
          <w:color w:val="404040" w:themeColor="text1" w:themeTint="BF"/>
          <w:sz w:val="24"/>
          <w:szCs w:val="24"/>
        </w:rPr>
        <w:t>муниципальной</w:t>
      </w:r>
      <w:r w:rsidRPr="00D82457">
        <w:rPr>
          <w:rFonts w:ascii="Arial" w:hAnsi="Arial" w:cs="Arial"/>
          <w:color w:val="404040" w:themeColor="text1" w:themeTint="BF"/>
          <w:sz w:val="24"/>
          <w:szCs w:val="24"/>
        </w:rPr>
        <w:t xml:space="preserve"> службы для определения среднемесячного заработка учитывается указанное денежное содержание.</w:t>
      </w:r>
    </w:p>
    <w:p w:rsidR="005F6371" w:rsidRPr="00D82457" w:rsidRDefault="005F6371" w:rsidP="005F637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D82457">
        <w:rPr>
          <w:rFonts w:ascii="Arial" w:hAnsi="Arial" w:cs="Arial"/>
          <w:color w:val="404040" w:themeColor="text1" w:themeTint="BF"/>
          <w:sz w:val="24"/>
          <w:szCs w:val="24"/>
        </w:rPr>
        <w:t>2.</w:t>
      </w:r>
      <w:r w:rsidR="00201BA6" w:rsidRPr="00D82457">
        <w:rPr>
          <w:rFonts w:ascii="Arial" w:hAnsi="Arial" w:cs="Arial"/>
          <w:color w:val="404040" w:themeColor="text1" w:themeTint="BF"/>
          <w:sz w:val="24"/>
          <w:szCs w:val="24"/>
        </w:rPr>
        <w:t>8</w:t>
      </w:r>
      <w:r w:rsidRPr="00D82457">
        <w:rPr>
          <w:rFonts w:ascii="Arial" w:hAnsi="Arial" w:cs="Arial"/>
          <w:color w:val="404040" w:themeColor="text1" w:themeTint="BF"/>
          <w:sz w:val="24"/>
          <w:szCs w:val="24"/>
        </w:rPr>
        <w:t>. При исчислении среднемесячного заработка из расчетного периода и</w:t>
      </w:r>
      <w:r w:rsidRPr="00D82457">
        <w:rPr>
          <w:rFonts w:ascii="Arial" w:hAnsi="Arial" w:cs="Arial"/>
          <w:color w:val="404040" w:themeColor="text1" w:themeTint="BF"/>
          <w:sz w:val="24"/>
          <w:szCs w:val="24"/>
        </w:rPr>
        <w:t>с</w:t>
      </w:r>
      <w:r w:rsidRPr="00D82457">
        <w:rPr>
          <w:rFonts w:ascii="Arial" w:hAnsi="Arial" w:cs="Arial"/>
          <w:color w:val="404040" w:themeColor="text1" w:themeTint="BF"/>
          <w:sz w:val="24"/>
          <w:szCs w:val="24"/>
        </w:rPr>
        <w:t xml:space="preserve">ключается время нахождения </w:t>
      </w:r>
      <w:r w:rsidR="00201BA6" w:rsidRPr="00D82457">
        <w:rPr>
          <w:rFonts w:ascii="Arial" w:hAnsi="Arial" w:cs="Arial"/>
          <w:color w:val="404040" w:themeColor="text1" w:themeTint="BF"/>
          <w:sz w:val="24"/>
          <w:szCs w:val="24"/>
        </w:rPr>
        <w:t>муниципально</w:t>
      </w:r>
      <w:r w:rsidR="004A3324" w:rsidRPr="00D82457">
        <w:rPr>
          <w:rFonts w:ascii="Arial" w:hAnsi="Arial" w:cs="Arial"/>
          <w:color w:val="404040" w:themeColor="text1" w:themeTint="BF"/>
          <w:sz w:val="24"/>
          <w:szCs w:val="24"/>
        </w:rPr>
        <w:t>г</w:t>
      </w:r>
      <w:r w:rsidR="00201BA6" w:rsidRPr="00D82457">
        <w:rPr>
          <w:rFonts w:ascii="Arial" w:hAnsi="Arial" w:cs="Arial"/>
          <w:color w:val="404040" w:themeColor="text1" w:themeTint="BF"/>
          <w:sz w:val="24"/>
          <w:szCs w:val="24"/>
        </w:rPr>
        <w:t>о</w:t>
      </w:r>
      <w:r w:rsidRPr="00D82457">
        <w:rPr>
          <w:rFonts w:ascii="Arial" w:hAnsi="Arial" w:cs="Arial"/>
          <w:color w:val="404040" w:themeColor="text1" w:themeTint="BF"/>
          <w:sz w:val="24"/>
          <w:szCs w:val="24"/>
        </w:rPr>
        <w:t xml:space="preserve"> служащего в отпусках без сохранения денежного содержания, по беременности и родам, по уходу </w:t>
      </w:r>
      <w:r w:rsidRPr="00D82457">
        <w:rPr>
          <w:rFonts w:ascii="Arial" w:hAnsi="Arial" w:cs="Arial"/>
          <w:color w:val="404040" w:themeColor="text1" w:themeTint="BF"/>
          <w:sz w:val="24"/>
          <w:szCs w:val="24"/>
        </w:rPr>
        <w:br/>
        <w:t xml:space="preserve">за ребенком до </w:t>
      </w:r>
      <w:proofErr w:type="gramStart"/>
      <w:r w:rsidRPr="00D82457">
        <w:rPr>
          <w:rFonts w:ascii="Arial" w:hAnsi="Arial" w:cs="Arial"/>
          <w:color w:val="404040" w:themeColor="text1" w:themeTint="BF"/>
          <w:sz w:val="24"/>
          <w:szCs w:val="24"/>
        </w:rPr>
        <w:t>достижения</w:t>
      </w:r>
      <w:proofErr w:type="gramEnd"/>
      <w:r w:rsidRPr="00D82457">
        <w:rPr>
          <w:rFonts w:ascii="Arial" w:hAnsi="Arial" w:cs="Arial"/>
          <w:color w:val="404040" w:themeColor="text1" w:themeTint="BF"/>
          <w:sz w:val="24"/>
          <w:szCs w:val="24"/>
        </w:rPr>
        <w:t xml:space="preserve"> им установленного законом возраста, а также период</w:t>
      </w:r>
      <w:r w:rsidR="006E1372" w:rsidRPr="00D82457">
        <w:rPr>
          <w:rFonts w:ascii="Arial" w:hAnsi="Arial" w:cs="Arial"/>
          <w:color w:val="404040" w:themeColor="text1" w:themeTint="BF"/>
          <w:sz w:val="24"/>
          <w:szCs w:val="24"/>
        </w:rPr>
        <w:t>ы</w:t>
      </w:r>
      <w:r w:rsidRPr="00D82457">
        <w:rPr>
          <w:rFonts w:ascii="Arial" w:hAnsi="Arial" w:cs="Arial"/>
          <w:color w:val="404040" w:themeColor="text1" w:themeTint="BF"/>
          <w:sz w:val="24"/>
          <w:szCs w:val="24"/>
        </w:rPr>
        <w:t xml:space="preserve"> временной нетрудоспособности. Начисленные за это время суммы соответствующих пособий не учитываются. </w:t>
      </w:r>
    </w:p>
    <w:p w:rsidR="005F6371" w:rsidRPr="00D82457" w:rsidRDefault="005F6371" w:rsidP="005F637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D82457">
        <w:rPr>
          <w:rFonts w:ascii="Arial" w:hAnsi="Arial" w:cs="Arial"/>
          <w:color w:val="404040" w:themeColor="text1" w:themeTint="BF"/>
          <w:sz w:val="24"/>
          <w:szCs w:val="24"/>
        </w:rPr>
        <w:t>2.</w:t>
      </w:r>
      <w:r w:rsidR="004A3324" w:rsidRPr="00D82457">
        <w:rPr>
          <w:rFonts w:ascii="Arial" w:hAnsi="Arial" w:cs="Arial"/>
          <w:color w:val="404040" w:themeColor="text1" w:themeTint="BF"/>
          <w:sz w:val="24"/>
          <w:szCs w:val="24"/>
        </w:rPr>
        <w:t>9</w:t>
      </w:r>
      <w:r w:rsidRPr="00D82457">
        <w:rPr>
          <w:rFonts w:ascii="Arial" w:hAnsi="Arial" w:cs="Arial"/>
          <w:color w:val="404040" w:themeColor="text1" w:themeTint="BF"/>
          <w:sz w:val="24"/>
          <w:szCs w:val="24"/>
        </w:rPr>
        <w:t xml:space="preserve">. </w:t>
      </w:r>
      <w:proofErr w:type="gramStart"/>
      <w:r w:rsidRPr="00D82457">
        <w:rPr>
          <w:rFonts w:ascii="Arial" w:hAnsi="Arial" w:cs="Arial"/>
          <w:color w:val="404040" w:themeColor="text1" w:themeTint="BF"/>
          <w:sz w:val="24"/>
          <w:szCs w:val="24"/>
        </w:rPr>
        <w:t>Размер среднемесячного заработка при отсутствии в расчетном периоде исключаемых из него в соответствии с пунктом 2.</w:t>
      </w:r>
      <w:r w:rsidR="007851D5" w:rsidRPr="00D82457">
        <w:rPr>
          <w:rFonts w:ascii="Arial" w:hAnsi="Arial" w:cs="Arial"/>
          <w:color w:val="404040" w:themeColor="text1" w:themeTint="BF"/>
          <w:sz w:val="24"/>
          <w:szCs w:val="24"/>
        </w:rPr>
        <w:t>8</w:t>
      </w:r>
      <w:r w:rsidRPr="00D82457">
        <w:rPr>
          <w:rFonts w:ascii="Arial" w:hAnsi="Arial" w:cs="Arial"/>
          <w:color w:val="404040" w:themeColor="text1" w:themeTint="BF"/>
          <w:sz w:val="24"/>
          <w:szCs w:val="24"/>
        </w:rPr>
        <w:t xml:space="preserve"> П</w:t>
      </w:r>
      <w:r w:rsidR="004471D4" w:rsidRPr="00D82457">
        <w:rPr>
          <w:rFonts w:ascii="Arial" w:hAnsi="Arial" w:cs="Arial"/>
          <w:color w:val="404040" w:themeColor="text1" w:themeTint="BF"/>
          <w:sz w:val="24"/>
          <w:szCs w:val="24"/>
        </w:rPr>
        <w:t>оложения</w:t>
      </w:r>
      <w:r w:rsidRPr="00D82457">
        <w:rPr>
          <w:rFonts w:ascii="Arial" w:hAnsi="Arial" w:cs="Arial"/>
          <w:color w:val="404040" w:themeColor="text1" w:themeTint="BF"/>
          <w:sz w:val="24"/>
          <w:szCs w:val="24"/>
        </w:rPr>
        <w:t xml:space="preserve"> времени нахождения </w:t>
      </w:r>
      <w:r w:rsidR="007851D5" w:rsidRPr="00D82457">
        <w:rPr>
          <w:rFonts w:ascii="Arial" w:hAnsi="Arial" w:cs="Arial"/>
          <w:color w:val="404040" w:themeColor="text1" w:themeTint="BF"/>
          <w:sz w:val="24"/>
          <w:szCs w:val="24"/>
        </w:rPr>
        <w:t>муниципального</w:t>
      </w:r>
      <w:r w:rsidRPr="00D82457">
        <w:rPr>
          <w:rFonts w:ascii="Arial" w:hAnsi="Arial" w:cs="Arial"/>
          <w:color w:val="404040" w:themeColor="text1" w:themeTint="BF"/>
          <w:sz w:val="24"/>
          <w:szCs w:val="24"/>
        </w:rPr>
        <w:t xml:space="preserve"> служащего в соответствующих отпусках и периода временной н</w:t>
      </w:r>
      <w:r w:rsidRPr="00D82457">
        <w:rPr>
          <w:rFonts w:ascii="Arial" w:hAnsi="Arial" w:cs="Arial"/>
          <w:color w:val="404040" w:themeColor="text1" w:themeTint="BF"/>
          <w:sz w:val="24"/>
          <w:szCs w:val="24"/>
        </w:rPr>
        <w:t>е</w:t>
      </w:r>
      <w:r w:rsidRPr="00D82457">
        <w:rPr>
          <w:rFonts w:ascii="Arial" w:hAnsi="Arial" w:cs="Arial"/>
          <w:color w:val="404040" w:themeColor="text1" w:themeTint="BF"/>
          <w:sz w:val="24"/>
          <w:szCs w:val="24"/>
        </w:rPr>
        <w:t>трудоспособности определяется путем деления общей суммы полученного в ра</w:t>
      </w:r>
      <w:r w:rsidRPr="00D82457">
        <w:rPr>
          <w:rFonts w:ascii="Arial" w:hAnsi="Arial" w:cs="Arial"/>
          <w:color w:val="404040" w:themeColor="text1" w:themeTint="BF"/>
          <w:sz w:val="24"/>
          <w:szCs w:val="24"/>
        </w:rPr>
        <w:t>с</w:t>
      </w:r>
      <w:r w:rsidRPr="00D82457">
        <w:rPr>
          <w:rFonts w:ascii="Arial" w:hAnsi="Arial" w:cs="Arial"/>
          <w:color w:val="404040" w:themeColor="text1" w:themeTint="BF"/>
          <w:sz w:val="24"/>
          <w:szCs w:val="24"/>
        </w:rPr>
        <w:t>четном периоде денежного содержания на 12.</w:t>
      </w:r>
      <w:proofErr w:type="gramEnd"/>
    </w:p>
    <w:p w:rsidR="005F6371" w:rsidRPr="00D82457" w:rsidRDefault="005F6371" w:rsidP="005F637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D82457">
        <w:rPr>
          <w:rFonts w:ascii="Arial" w:hAnsi="Arial" w:cs="Arial"/>
          <w:color w:val="404040" w:themeColor="text1" w:themeTint="BF"/>
          <w:sz w:val="24"/>
          <w:szCs w:val="24"/>
        </w:rPr>
        <w:t>2.</w:t>
      </w:r>
      <w:r w:rsidR="00BC36A9" w:rsidRPr="00D82457">
        <w:rPr>
          <w:rFonts w:ascii="Arial" w:hAnsi="Arial" w:cs="Arial"/>
          <w:color w:val="404040" w:themeColor="text1" w:themeTint="BF"/>
          <w:sz w:val="24"/>
          <w:szCs w:val="24"/>
        </w:rPr>
        <w:t>10</w:t>
      </w:r>
      <w:r w:rsidRPr="00D82457">
        <w:rPr>
          <w:rFonts w:ascii="Arial" w:hAnsi="Arial" w:cs="Arial"/>
          <w:color w:val="404040" w:themeColor="text1" w:themeTint="BF"/>
          <w:sz w:val="24"/>
          <w:szCs w:val="24"/>
        </w:rPr>
        <w:t>. В случае если из расчетного периода исключаются в соответствии с пунктом 2.</w:t>
      </w:r>
      <w:r w:rsidR="00BC36A9" w:rsidRPr="00D82457">
        <w:rPr>
          <w:rFonts w:ascii="Arial" w:hAnsi="Arial" w:cs="Arial"/>
          <w:color w:val="404040" w:themeColor="text1" w:themeTint="BF"/>
          <w:sz w:val="24"/>
          <w:szCs w:val="24"/>
        </w:rPr>
        <w:t>8</w:t>
      </w:r>
      <w:r w:rsidRPr="00D82457">
        <w:rPr>
          <w:rFonts w:ascii="Arial" w:hAnsi="Arial" w:cs="Arial"/>
          <w:color w:val="404040" w:themeColor="text1" w:themeTint="BF"/>
          <w:sz w:val="24"/>
          <w:szCs w:val="24"/>
        </w:rPr>
        <w:t xml:space="preserve"> П</w:t>
      </w:r>
      <w:r w:rsidR="00460B63" w:rsidRPr="00D82457">
        <w:rPr>
          <w:rFonts w:ascii="Arial" w:hAnsi="Arial" w:cs="Arial"/>
          <w:color w:val="404040" w:themeColor="text1" w:themeTint="BF"/>
          <w:sz w:val="24"/>
          <w:szCs w:val="24"/>
        </w:rPr>
        <w:t>оложения</w:t>
      </w:r>
      <w:r w:rsidRPr="00D82457">
        <w:rPr>
          <w:rFonts w:ascii="Arial" w:hAnsi="Arial" w:cs="Arial"/>
          <w:color w:val="404040" w:themeColor="text1" w:themeTint="BF"/>
          <w:sz w:val="24"/>
          <w:szCs w:val="24"/>
        </w:rPr>
        <w:t xml:space="preserve"> время нахождения </w:t>
      </w:r>
      <w:r w:rsidR="00BC36A9" w:rsidRPr="00D82457">
        <w:rPr>
          <w:rFonts w:ascii="Arial" w:hAnsi="Arial" w:cs="Arial"/>
          <w:color w:val="404040" w:themeColor="text1" w:themeTint="BF"/>
          <w:sz w:val="24"/>
          <w:szCs w:val="24"/>
        </w:rPr>
        <w:t xml:space="preserve">муниципального </w:t>
      </w:r>
      <w:r w:rsidRPr="00D82457">
        <w:rPr>
          <w:rFonts w:ascii="Arial" w:hAnsi="Arial" w:cs="Arial"/>
          <w:color w:val="404040" w:themeColor="text1" w:themeTint="BF"/>
          <w:sz w:val="24"/>
          <w:szCs w:val="24"/>
        </w:rPr>
        <w:t>служащего в соответс</w:t>
      </w:r>
      <w:r w:rsidRPr="00D82457">
        <w:rPr>
          <w:rFonts w:ascii="Arial" w:hAnsi="Arial" w:cs="Arial"/>
          <w:color w:val="404040" w:themeColor="text1" w:themeTint="BF"/>
          <w:sz w:val="24"/>
          <w:szCs w:val="24"/>
        </w:rPr>
        <w:t>т</w:t>
      </w:r>
      <w:r w:rsidRPr="00D82457">
        <w:rPr>
          <w:rFonts w:ascii="Arial" w:hAnsi="Arial" w:cs="Arial"/>
          <w:color w:val="404040" w:themeColor="text1" w:themeTint="BF"/>
          <w:sz w:val="24"/>
          <w:szCs w:val="24"/>
        </w:rPr>
        <w:t>вующих отпусках и период временной нетрудоспособности размер среднемесячного заработка определяется путем деления указанной суммы на количество фактически отработанных дней в расчетном периоде и умножается на 21 (среднемесячное чи</w:t>
      </w:r>
      <w:r w:rsidRPr="00D82457">
        <w:rPr>
          <w:rFonts w:ascii="Arial" w:hAnsi="Arial" w:cs="Arial"/>
          <w:color w:val="404040" w:themeColor="text1" w:themeTint="BF"/>
          <w:sz w:val="24"/>
          <w:szCs w:val="24"/>
        </w:rPr>
        <w:t>с</w:t>
      </w:r>
      <w:r w:rsidRPr="00D82457">
        <w:rPr>
          <w:rFonts w:ascii="Arial" w:hAnsi="Arial" w:cs="Arial"/>
          <w:color w:val="404040" w:themeColor="text1" w:themeTint="BF"/>
          <w:sz w:val="24"/>
          <w:szCs w:val="24"/>
        </w:rPr>
        <w:t>ло рабочих дней в году).</w:t>
      </w:r>
    </w:p>
    <w:p w:rsidR="005F6371" w:rsidRPr="00D82457" w:rsidRDefault="005F6371" w:rsidP="005F6371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D82457">
        <w:rPr>
          <w:rFonts w:ascii="Arial" w:hAnsi="Arial" w:cs="Arial"/>
          <w:color w:val="404040" w:themeColor="text1" w:themeTint="BF"/>
          <w:sz w:val="24"/>
          <w:szCs w:val="24"/>
        </w:rPr>
        <w:t xml:space="preserve">При этом выплаты, указанные в подпунктах </w:t>
      </w:r>
      <w:r w:rsidR="00CC650F" w:rsidRPr="00D82457">
        <w:rPr>
          <w:rFonts w:ascii="Arial" w:hAnsi="Arial" w:cs="Arial"/>
          <w:color w:val="404040" w:themeColor="text1" w:themeTint="BF"/>
          <w:sz w:val="24"/>
          <w:szCs w:val="24"/>
        </w:rPr>
        <w:t>7</w:t>
      </w:r>
      <w:r w:rsidRPr="00D82457">
        <w:rPr>
          <w:rFonts w:ascii="Arial" w:hAnsi="Arial" w:cs="Arial"/>
          <w:color w:val="404040" w:themeColor="text1" w:themeTint="BF"/>
          <w:sz w:val="24"/>
          <w:szCs w:val="24"/>
        </w:rPr>
        <w:t xml:space="preserve"> и </w:t>
      </w:r>
      <w:r w:rsidR="00CC650F" w:rsidRPr="00D82457">
        <w:rPr>
          <w:rFonts w:ascii="Arial" w:hAnsi="Arial" w:cs="Arial"/>
          <w:color w:val="404040" w:themeColor="text1" w:themeTint="BF"/>
          <w:sz w:val="24"/>
          <w:szCs w:val="24"/>
        </w:rPr>
        <w:t xml:space="preserve">8 </w:t>
      </w:r>
      <w:r w:rsidRPr="00D82457">
        <w:rPr>
          <w:rFonts w:ascii="Arial" w:hAnsi="Arial" w:cs="Arial"/>
          <w:color w:val="404040" w:themeColor="text1" w:themeTint="BF"/>
          <w:sz w:val="24"/>
          <w:szCs w:val="24"/>
        </w:rPr>
        <w:t>пункта 2.</w:t>
      </w:r>
      <w:r w:rsidR="00CC650F" w:rsidRPr="00D82457">
        <w:rPr>
          <w:rFonts w:ascii="Arial" w:hAnsi="Arial" w:cs="Arial"/>
          <w:color w:val="404040" w:themeColor="text1" w:themeTint="BF"/>
          <w:sz w:val="24"/>
          <w:szCs w:val="24"/>
        </w:rPr>
        <w:t>6</w:t>
      </w:r>
      <w:r w:rsidRPr="00D82457">
        <w:rPr>
          <w:rFonts w:ascii="Arial" w:hAnsi="Arial" w:cs="Arial"/>
          <w:color w:val="404040" w:themeColor="text1" w:themeTint="BF"/>
          <w:sz w:val="24"/>
          <w:szCs w:val="24"/>
        </w:rPr>
        <w:t xml:space="preserve"> П</w:t>
      </w:r>
      <w:r w:rsidR="00460B63" w:rsidRPr="00D82457">
        <w:rPr>
          <w:rFonts w:ascii="Arial" w:hAnsi="Arial" w:cs="Arial"/>
          <w:color w:val="404040" w:themeColor="text1" w:themeTint="BF"/>
          <w:sz w:val="24"/>
          <w:szCs w:val="24"/>
        </w:rPr>
        <w:t>оложения</w:t>
      </w:r>
      <w:r w:rsidRPr="00D82457">
        <w:rPr>
          <w:rFonts w:ascii="Arial" w:hAnsi="Arial" w:cs="Arial"/>
          <w:color w:val="404040" w:themeColor="text1" w:themeTint="BF"/>
          <w:sz w:val="24"/>
          <w:szCs w:val="24"/>
        </w:rPr>
        <w:t>, уч</w:t>
      </w:r>
      <w:r w:rsidRPr="00D82457">
        <w:rPr>
          <w:rFonts w:ascii="Arial" w:hAnsi="Arial" w:cs="Arial"/>
          <w:color w:val="404040" w:themeColor="text1" w:themeTint="BF"/>
          <w:sz w:val="24"/>
          <w:szCs w:val="24"/>
        </w:rPr>
        <w:t>и</w:t>
      </w:r>
      <w:r w:rsidRPr="00D82457">
        <w:rPr>
          <w:rFonts w:ascii="Arial" w:hAnsi="Arial" w:cs="Arial"/>
          <w:color w:val="404040" w:themeColor="text1" w:themeTint="BF"/>
          <w:sz w:val="24"/>
          <w:szCs w:val="24"/>
        </w:rPr>
        <w:t>тываются при определении среднемесячного заработка в размере одной двенадц</w:t>
      </w:r>
      <w:r w:rsidRPr="00D82457">
        <w:rPr>
          <w:rFonts w:ascii="Arial" w:hAnsi="Arial" w:cs="Arial"/>
          <w:color w:val="404040" w:themeColor="text1" w:themeTint="BF"/>
          <w:sz w:val="24"/>
          <w:szCs w:val="24"/>
        </w:rPr>
        <w:t>а</w:t>
      </w:r>
      <w:r w:rsidRPr="00D82457">
        <w:rPr>
          <w:rFonts w:ascii="Arial" w:hAnsi="Arial" w:cs="Arial"/>
          <w:color w:val="404040" w:themeColor="text1" w:themeTint="BF"/>
          <w:sz w:val="24"/>
          <w:szCs w:val="24"/>
        </w:rPr>
        <w:t>той фактически начисленных в этом периоде выплат.</w:t>
      </w:r>
    </w:p>
    <w:p w:rsidR="00314710" w:rsidRPr="00D82457" w:rsidRDefault="00314710" w:rsidP="0031471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D82457">
        <w:rPr>
          <w:rFonts w:ascii="Arial" w:hAnsi="Arial" w:cs="Arial"/>
          <w:color w:val="404040" w:themeColor="text1" w:themeTint="BF"/>
          <w:sz w:val="24"/>
          <w:szCs w:val="24"/>
        </w:rPr>
        <w:t>2.11. По заявлению муниципального служащего из числа полных месяцев, за которые определяется месячное денежное содержание, исключаются месяцы, когда муниципальный служащий находился в отпуске без сохранения денежного содерж</w:t>
      </w:r>
      <w:r w:rsidRPr="00D82457">
        <w:rPr>
          <w:rFonts w:ascii="Arial" w:hAnsi="Arial" w:cs="Arial"/>
          <w:color w:val="404040" w:themeColor="text1" w:themeTint="BF"/>
          <w:sz w:val="24"/>
          <w:szCs w:val="24"/>
        </w:rPr>
        <w:t>а</w:t>
      </w:r>
      <w:r w:rsidRPr="00D82457">
        <w:rPr>
          <w:rFonts w:ascii="Arial" w:hAnsi="Arial" w:cs="Arial"/>
          <w:color w:val="404040" w:themeColor="text1" w:themeTint="BF"/>
          <w:sz w:val="24"/>
          <w:szCs w:val="24"/>
        </w:rPr>
        <w:t>ния. При этом исключенные месяцы должны заменяться другими, непосредственно предшествующими избранному периоду.</w:t>
      </w:r>
    </w:p>
    <w:p w:rsidR="00314710" w:rsidRPr="00D82457" w:rsidRDefault="00314710" w:rsidP="0031471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D82457">
        <w:rPr>
          <w:rFonts w:ascii="Arial" w:hAnsi="Arial" w:cs="Arial"/>
          <w:color w:val="404040" w:themeColor="text1" w:themeTint="BF"/>
          <w:sz w:val="24"/>
          <w:szCs w:val="24"/>
        </w:rPr>
        <w:t>Если в течение расчетного периода произошло повышение денежного соде</w:t>
      </w:r>
      <w:r w:rsidRPr="00D82457">
        <w:rPr>
          <w:rFonts w:ascii="Arial" w:hAnsi="Arial" w:cs="Arial"/>
          <w:color w:val="404040" w:themeColor="text1" w:themeTint="BF"/>
          <w:sz w:val="24"/>
          <w:szCs w:val="24"/>
        </w:rPr>
        <w:t>р</w:t>
      </w:r>
      <w:r w:rsidRPr="00D82457">
        <w:rPr>
          <w:rFonts w:ascii="Arial" w:hAnsi="Arial" w:cs="Arial"/>
          <w:color w:val="404040" w:themeColor="text1" w:themeTint="BF"/>
          <w:sz w:val="24"/>
          <w:szCs w:val="24"/>
        </w:rPr>
        <w:t>жания, месячное денежное содержание за весь расчетный период рассчитывается с учетом повышения денежного содержания.</w:t>
      </w:r>
    </w:p>
    <w:p w:rsidR="001A157A" w:rsidRPr="00D82457" w:rsidRDefault="00FF5F5F" w:rsidP="00FF5F5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D82457">
        <w:rPr>
          <w:rFonts w:ascii="Arial" w:eastAsia="Calibri" w:hAnsi="Arial" w:cs="Arial"/>
          <w:color w:val="404040" w:themeColor="text1" w:themeTint="BF"/>
          <w:sz w:val="24"/>
          <w:szCs w:val="24"/>
        </w:rPr>
        <w:t>2.</w:t>
      </w:r>
      <w:r w:rsidR="00DF12D8" w:rsidRPr="00D82457">
        <w:rPr>
          <w:rFonts w:ascii="Arial" w:eastAsia="Calibri" w:hAnsi="Arial" w:cs="Arial"/>
          <w:color w:val="404040" w:themeColor="text1" w:themeTint="BF"/>
          <w:sz w:val="24"/>
          <w:szCs w:val="24"/>
        </w:rPr>
        <w:t>1</w:t>
      </w:r>
      <w:r w:rsidR="0046602A" w:rsidRPr="00D82457">
        <w:rPr>
          <w:rFonts w:ascii="Arial" w:eastAsia="Calibri" w:hAnsi="Arial" w:cs="Arial"/>
          <w:color w:val="404040" w:themeColor="text1" w:themeTint="BF"/>
          <w:sz w:val="24"/>
          <w:szCs w:val="24"/>
        </w:rPr>
        <w:t>2</w:t>
      </w:r>
      <w:r w:rsidRPr="00D82457">
        <w:rPr>
          <w:rFonts w:ascii="Arial" w:eastAsia="Calibri" w:hAnsi="Arial" w:cs="Arial"/>
          <w:color w:val="404040" w:themeColor="text1" w:themeTint="BF"/>
          <w:sz w:val="24"/>
          <w:szCs w:val="24"/>
        </w:rPr>
        <w:t>. Минимальный размер пенсии за выслугу лет муниципального служащего устанавливается в размере</w:t>
      </w:r>
      <w:r w:rsidR="0046602A" w:rsidRPr="00D82457">
        <w:rPr>
          <w:rFonts w:ascii="Arial" w:eastAsia="Calibri" w:hAnsi="Arial" w:cs="Arial"/>
          <w:color w:val="404040" w:themeColor="text1" w:themeTint="BF"/>
          <w:sz w:val="24"/>
          <w:szCs w:val="24"/>
        </w:rPr>
        <w:t>:</w:t>
      </w:r>
      <w:r w:rsidR="001A157A" w:rsidRPr="00D82457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</w:p>
    <w:p w:rsidR="00FF5F5F" w:rsidRPr="00D82457" w:rsidRDefault="001A157A" w:rsidP="00E021D4">
      <w:pPr>
        <w:autoSpaceDE w:val="0"/>
        <w:autoSpaceDN w:val="0"/>
        <w:adjustRightInd w:val="0"/>
        <w:ind w:left="-142" w:firstLine="850"/>
        <w:rPr>
          <w:rFonts w:ascii="Arial" w:eastAsia="Calibri" w:hAnsi="Arial" w:cs="Arial"/>
          <w:i/>
          <w:color w:val="404040" w:themeColor="text1" w:themeTint="BF"/>
          <w:sz w:val="24"/>
          <w:szCs w:val="24"/>
        </w:rPr>
      </w:pPr>
      <w:r w:rsidRPr="00D82457">
        <w:rPr>
          <w:rFonts w:ascii="Arial" w:eastAsia="Calibri" w:hAnsi="Arial" w:cs="Arial"/>
          <w:b/>
          <w:color w:val="404040" w:themeColor="text1" w:themeTint="BF"/>
          <w:sz w:val="24"/>
          <w:szCs w:val="24"/>
        </w:rPr>
        <w:t>1000</w:t>
      </w:r>
      <w:r w:rsidRPr="00D82457">
        <w:rPr>
          <w:rFonts w:ascii="Arial" w:eastAsia="Calibri" w:hAnsi="Arial" w:cs="Arial"/>
          <w:color w:val="404040" w:themeColor="text1" w:themeTint="BF"/>
          <w:sz w:val="24"/>
          <w:szCs w:val="24"/>
        </w:rPr>
        <w:t xml:space="preserve"> рублей – при наличии у </w:t>
      </w:r>
      <w:r w:rsidR="00E021D4" w:rsidRPr="00D82457">
        <w:rPr>
          <w:rFonts w:ascii="Arial" w:eastAsia="Calibri" w:hAnsi="Arial" w:cs="Arial"/>
          <w:color w:val="404040" w:themeColor="text1" w:themeTint="BF"/>
          <w:sz w:val="24"/>
          <w:szCs w:val="24"/>
        </w:rPr>
        <w:t>муниципальных</w:t>
      </w:r>
      <w:r w:rsidRPr="00D82457">
        <w:rPr>
          <w:rFonts w:ascii="Arial" w:eastAsia="Calibri" w:hAnsi="Arial" w:cs="Arial"/>
          <w:color w:val="404040" w:themeColor="text1" w:themeTint="BF"/>
          <w:sz w:val="24"/>
          <w:szCs w:val="24"/>
        </w:rPr>
        <w:t xml:space="preserve"> служащих стажа </w:t>
      </w:r>
      <w:r w:rsidR="00E021D4" w:rsidRPr="00D82457">
        <w:rPr>
          <w:rFonts w:ascii="Arial" w:eastAsia="Calibri" w:hAnsi="Arial" w:cs="Arial"/>
          <w:color w:val="404040" w:themeColor="text1" w:themeTint="BF"/>
          <w:sz w:val="24"/>
          <w:szCs w:val="24"/>
        </w:rPr>
        <w:t>муниципальной</w:t>
      </w:r>
      <w:r w:rsidRPr="00D82457">
        <w:rPr>
          <w:rFonts w:ascii="Arial" w:eastAsia="Calibri" w:hAnsi="Arial" w:cs="Arial"/>
          <w:color w:val="404040" w:themeColor="text1" w:themeTint="BF"/>
          <w:sz w:val="24"/>
          <w:szCs w:val="24"/>
        </w:rPr>
        <w:t xml:space="preserve"> службы менее 20 лет;</w:t>
      </w:r>
      <w:r w:rsidRPr="00D82457">
        <w:rPr>
          <w:rFonts w:ascii="Arial" w:eastAsia="Calibri" w:hAnsi="Arial" w:cs="Arial"/>
          <w:color w:val="404040" w:themeColor="text1" w:themeTint="BF"/>
          <w:sz w:val="24"/>
          <w:szCs w:val="24"/>
        </w:rPr>
        <w:br/>
      </w:r>
      <w:r w:rsidR="00E021D4" w:rsidRPr="00D82457">
        <w:rPr>
          <w:rFonts w:ascii="Arial" w:eastAsia="Calibri" w:hAnsi="Arial" w:cs="Arial"/>
          <w:color w:val="404040" w:themeColor="text1" w:themeTint="BF"/>
          <w:sz w:val="24"/>
          <w:szCs w:val="24"/>
        </w:rPr>
        <w:lastRenderedPageBreak/>
        <w:t xml:space="preserve">            </w:t>
      </w:r>
      <w:r w:rsidRPr="00D82457">
        <w:rPr>
          <w:rFonts w:ascii="Arial" w:eastAsia="Calibri" w:hAnsi="Arial" w:cs="Arial"/>
          <w:b/>
          <w:color w:val="404040" w:themeColor="text1" w:themeTint="BF"/>
          <w:sz w:val="24"/>
          <w:szCs w:val="24"/>
        </w:rPr>
        <w:t>2000</w:t>
      </w:r>
      <w:r w:rsidRPr="00D82457">
        <w:rPr>
          <w:rFonts w:ascii="Arial" w:eastAsia="Calibri" w:hAnsi="Arial" w:cs="Arial"/>
          <w:color w:val="404040" w:themeColor="text1" w:themeTint="BF"/>
          <w:sz w:val="24"/>
          <w:szCs w:val="24"/>
        </w:rPr>
        <w:t xml:space="preserve"> рублей – при наличии у </w:t>
      </w:r>
      <w:r w:rsidR="00E021D4" w:rsidRPr="00D82457">
        <w:rPr>
          <w:rFonts w:ascii="Arial" w:eastAsia="Calibri" w:hAnsi="Arial" w:cs="Arial"/>
          <w:color w:val="404040" w:themeColor="text1" w:themeTint="BF"/>
          <w:sz w:val="24"/>
          <w:szCs w:val="24"/>
        </w:rPr>
        <w:t>муниципальных</w:t>
      </w:r>
      <w:r w:rsidRPr="00D82457">
        <w:rPr>
          <w:rFonts w:ascii="Arial" w:eastAsia="Calibri" w:hAnsi="Arial" w:cs="Arial"/>
          <w:color w:val="404040" w:themeColor="text1" w:themeTint="BF"/>
          <w:sz w:val="24"/>
          <w:szCs w:val="24"/>
        </w:rPr>
        <w:t xml:space="preserve"> служащих стажа </w:t>
      </w:r>
      <w:r w:rsidR="00E021D4" w:rsidRPr="00D82457">
        <w:rPr>
          <w:rFonts w:ascii="Arial" w:eastAsia="Calibri" w:hAnsi="Arial" w:cs="Arial"/>
          <w:color w:val="404040" w:themeColor="text1" w:themeTint="BF"/>
          <w:sz w:val="24"/>
          <w:szCs w:val="24"/>
        </w:rPr>
        <w:t>муниципальной</w:t>
      </w:r>
      <w:r w:rsidRPr="00D82457">
        <w:rPr>
          <w:rFonts w:ascii="Arial" w:eastAsia="Calibri" w:hAnsi="Arial" w:cs="Arial"/>
          <w:color w:val="404040" w:themeColor="text1" w:themeTint="BF"/>
          <w:sz w:val="24"/>
          <w:szCs w:val="24"/>
        </w:rPr>
        <w:t xml:space="preserve"> службы от 20 лет до 30 лет;</w:t>
      </w:r>
      <w:r w:rsidRPr="00D82457">
        <w:rPr>
          <w:rFonts w:ascii="Arial" w:eastAsia="Calibri" w:hAnsi="Arial" w:cs="Arial"/>
          <w:color w:val="404040" w:themeColor="text1" w:themeTint="BF"/>
          <w:sz w:val="24"/>
          <w:szCs w:val="24"/>
        </w:rPr>
        <w:br/>
      </w:r>
      <w:r w:rsidR="00E021D4" w:rsidRPr="00D82457">
        <w:rPr>
          <w:rFonts w:ascii="Arial" w:eastAsia="Calibri" w:hAnsi="Arial" w:cs="Arial"/>
          <w:color w:val="404040" w:themeColor="text1" w:themeTint="BF"/>
          <w:sz w:val="24"/>
          <w:szCs w:val="24"/>
        </w:rPr>
        <w:t xml:space="preserve">           </w:t>
      </w:r>
      <w:r w:rsidRPr="00D82457">
        <w:rPr>
          <w:rFonts w:ascii="Arial" w:eastAsia="Calibri" w:hAnsi="Arial" w:cs="Arial"/>
          <w:b/>
          <w:color w:val="404040" w:themeColor="text1" w:themeTint="BF"/>
          <w:sz w:val="24"/>
          <w:szCs w:val="24"/>
        </w:rPr>
        <w:t xml:space="preserve">3000 </w:t>
      </w:r>
      <w:r w:rsidRPr="00D82457">
        <w:rPr>
          <w:rFonts w:ascii="Arial" w:eastAsia="Calibri" w:hAnsi="Arial" w:cs="Arial"/>
          <w:color w:val="404040" w:themeColor="text1" w:themeTint="BF"/>
          <w:sz w:val="24"/>
          <w:szCs w:val="24"/>
        </w:rPr>
        <w:t xml:space="preserve">рублей – при наличии у </w:t>
      </w:r>
      <w:r w:rsidR="00E021D4" w:rsidRPr="00D82457">
        <w:rPr>
          <w:rFonts w:ascii="Arial" w:eastAsia="Calibri" w:hAnsi="Arial" w:cs="Arial"/>
          <w:color w:val="404040" w:themeColor="text1" w:themeTint="BF"/>
          <w:sz w:val="24"/>
          <w:szCs w:val="24"/>
        </w:rPr>
        <w:t>муниципальных</w:t>
      </w:r>
      <w:r w:rsidRPr="00D82457">
        <w:rPr>
          <w:rFonts w:ascii="Arial" w:eastAsia="Calibri" w:hAnsi="Arial" w:cs="Arial"/>
          <w:color w:val="404040" w:themeColor="text1" w:themeTint="BF"/>
          <w:sz w:val="24"/>
          <w:szCs w:val="24"/>
        </w:rPr>
        <w:t xml:space="preserve"> служащих стажа </w:t>
      </w:r>
      <w:r w:rsidR="00E021D4" w:rsidRPr="00D82457">
        <w:rPr>
          <w:rFonts w:ascii="Arial" w:eastAsia="Calibri" w:hAnsi="Arial" w:cs="Arial"/>
          <w:color w:val="404040" w:themeColor="text1" w:themeTint="BF"/>
          <w:sz w:val="24"/>
          <w:szCs w:val="24"/>
        </w:rPr>
        <w:t xml:space="preserve">муниципальной </w:t>
      </w:r>
      <w:r w:rsidRPr="00D82457">
        <w:rPr>
          <w:rFonts w:ascii="Arial" w:eastAsia="Calibri" w:hAnsi="Arial" w:cs="Arial"/>
          <w:color w:val="404040" w:themeColor="text1" w:themeTint="BF"/>
          <w:sz w:val="24"/>
          <w:szCs w:val="24"/>
        </w:rPr>
        <w:t>службы 30 и более лет.</w:t>
      </w:r>
      <w:r w:rsidR="00E021D4" w:rsidRPr="00D82457">
        <w:rPr>
          <w:rFonts w:ascii="Arial" w:eastAsia="Calibri" w:hAnsi="Arial" w:cs="Arial"/>
          <w:i/>
          <w:color w:val="404040" w:themeColor="text1" w:themeTint="BF"/>
          <w:sz w:val="24"/>
          <w:szCs w:val="24"/>
        </w:rPr>
        <w:t xml:space="preserve"> </w:t>
      </w:r>
    </w:p>
    <w:p w:rsidR="00D82457" w:rsidRPr="00D82457" w:rsidRDefault="00A50C24" w:rsidP="00D82457">
      <w:pPr>
        <w:autoSpaceDE w:val="0"/>
        <w:autoSpaceDN w:val="0"/>
        <w:adjustRightInd w:val="0"/>
        <w:jc w:val="both"/>
        <w:rPr>
          <w:color w:val="404040" w:themeColor="text1" w:themeTint="BF"/>
          <w:sz w:val="24"/>
          <w:szCs w:val="24"/>
        </w:rPr>
      </w:pPr>
      <w:r w:rsidRPr="00D82457">
        <w:rPr>
          <w:rFonts w:ascii="Arial" w:hAnsi="Arial" w:cs="Arial"/>
          <w:color w:val="404040" w:themeColor="text1" w:themeTint="BF"/>
          <w:sz w:val="24"/>
          <w:szCs w:val="24"/>
        </w:rPr>
        <w:t>2.</w:t>
      </w:r>
      <w:r w:rsidR="00DF12D8" w:rsidRPr="00D82457">
        <w:rPr>
          <w:rFonts w:ascii="Arial" w:hAnsi="Arial" w:cs="Arial"/>
          <w:color w:val="404040" w:themeColor="text1" w:themeTint="BF"/>
          <w:sz w:val="24"/>
          <w:szCs w:val="24"/>
        </w:rPr>
        <w:t>1</w:t>
      </w:r>
      <w:r w:rsidR="0046602A" w:rsidRPr="00D82457">
        <w:rPr>
          <w:rFonts w:ascii="Arial" w:hAnsi="Arial" w:cs="Arial"/>
          <w:color w:val="404040" w:themeColor="text1" w:themeTint="BF"/>
          <w:sz w:val="24"/>
          <w:szCs w:val="24"/>
        </w:rPr>
        <w:t>3</w:t>
      </w:r>
      <w:r w:rsidRPr="00D82457">
        <w:rPr>
          <w:rFonts w:ascii="Arial" w:hAnsi="Arial" w:cs="Arial"/>
          <w:color w:val="404040" w:themeColor="text1" w:themeTint="BF"/>
          <w:sz w:val="24"/>
          <w:szCs w:val="24"/>
        </w:rPr>
        <w:t xml:space="preserve">. </w:t>
      </w:r>
      <w:r w:rsidR="00D82457" w:rsidRPr="00D82457">
        <w:rPr>
          <w:color w:val="404040" w:themeColor="text1" w:themeTint="BF"/>
          <w:sz w:val="24"/>
          <w:szCs w:val="24"/>
        </w:rPr>
        <w:t>Порядок перерасчета и индексации пенсии за выслугу лет муниципальным служащим.</w:t>
      </w:r>
    </w:p>
    <w:p w:rsidR="00D82457" w:rsidRPr="00D82457" w:rsidRDefault="00D82457" w:rsidP="00D82457">
      <w:pPr>
        <w:autoSpaceDE w:val="0"/>
        <w:autoSpaceDN w:val="0"/>
        <w:adjustRightInd w:val="0"/>
        <w:jc w:val="both"/>
        <w:rPr>
          <w:rFonts w:eastAsia="Calibri"/>
          <w:color w:val="404040" w:themeColor="text1" w:themeTint="BF"/>
          <w:sz w:val="24"/>
          <w:szCs w:val="24"/>
        </w:rPr>
      </w:pPr>
      <w:r w:rsidRPr="00D82457">
        <w:rPr>
          <w:color w:val="404040" w:themeColor="text1" w:themeTint="BF"/>
          <w:sz w:val="24"/>
          <w:szCs w:val="24"/>
        </w:rPr>
        <w:t xml:space="preserve"> </w:t>
      </w:r>
      <w:r w:rsidRPr="00D82457">
        <w:rPr>
          <w:rFonts w:eastAsia="Calibri"/>
          <w:color w:val="404040" w:themeColor="text1" w:themeTint="BF"/>
          <w:sz w:val="24"/>
          <w:szCs w:val="24"/>
        </w:rPr>
        <w:t>Перерасчет размера пенсии за выслугу лет муниципальным служащим производится после ее назначения с применением положений пунктов 2.1 – 2.11 настоящего Положения в сл</w:t>
      </w:r>
      <w:r w:rsidRPr="00D82457">
        <w:rPr>
          <w:rFonts w:eastAsia="Calibri"/>
          <w:color w:val="404040" w:themeColor="text1" w:themeTint="BF"/>
          <w:sz w:val="24"/>
          <w:szCs w:val="24"/>
        </w:rPr>
        <w:t>е</w:t>
      </w:r>
      <w:r w:rsidRPr="00D82457">
        <w:rPr>
          <w:rFonts w:eastAsia="Calibri"/>
          <w:color w:val="404040" w:themeColor="text1" w:themeTint="BF"/>
          <w:sz w:val="24"/>
          <w:szCs w:val="24"/>
        </w:rPr>
        <w:t>дующих случаях:</w:t>
      </w:r>
    </w:p>
    <w:p w:rsidR="00D82457" w:rsidRPr="00D82457" w:rsidRDefault="00D82457" w:rsidP="00D82457">
      <w:pPr>
        <w:autoSpaceDE w:val="0"/>
        <w:autoSpaceDN w:val="0"/>
        <w:adjustRightInd w:val="0"/>
        <w:ind w:firstLine="709"/>
        <w:jc w:val="both"/>
        <w:rPr>
          <w:rFonts w:eastAsia="Calibri"/>
          <w:color w:val="404040" w:themeColor="text1" w:themeTint="BF"/>
          <w:sz w:val="24"/>
          <w:szCs w:val="24"/>
        </w:rPr>
      </w:pPr>
      <w:proofErr w:type="gramStart"/>
      <w:r w:rsidRPr="00D82457">
        <w:rPr>
          <w:rFonts w:eastAsia="Calibri"/>
          <w:color w:val="404040" w:themeColor="text1" w:themeTint="BF"/>
          <w:sz w:val="24"/>
          <w:szCs w:val="24"/>
        </w:rPr>
        <w:t>а) увеличения продолжительности стажа муниципальной службы в связи с замещен</w:t>
      </w:r>
      <w:r w:rsidRPr="00D82457">
        <w:rPr>
          <w:rFonts w:eastAsia="Calibri"/>
          <w:color w:val="404040" w:themeColor="text1" w:themeTint="BF"/>
          <w:sz w:val="24"/>
          <w:szCs w:val="24"/>
        </w:rPr>
        <w:t>и</w:t>
      </w:r>
      <w:r w:rsidRPr="00D82457">
        <w:rPr>
          <w:rFonts w:eastAsia="Calibri"/>
          <w:color w:val="404040" w:themeColor="text1" w:themeTint="BF"/>
          <w:sz w:val="24"/>
          <w:szCs w:val="24"/>
        </w:rPr>
        <w:t>ем государственной должности Российской Федерации, государственной должности субъе</w:t>
      </w:r>
      <w:r w:rsidRPr="00D82457">
        <w:rPr>
          <w:rFonts w:eastAsia="Calibri"/>
          <w:color w:val="404040" w:themeColor="text1" w:themeTint="BF"/>
          <w:sz w:val="24"/>
          <w:szCs w:val="24"/>
        </w:rPr>
        <w:t>к</w:t>
      </w:r>
      <w:r w:rsidRPr="00D82457">
        <w:rPr>
          <w:rFonts w:eastAsia="Calibri"/>
          <w:color w:val="404040" w:themeColor="text1" w:themeTint="BF"/>
          <w:sz w:val="24"/>
          <w:szCs w:val="24"/>
        </w:rPr>
        <w:t>та Российской Федерации, муниципальной должности, замещаемой на постоянной основе, должности государственной гражданской службы Российской Федерации или должности муниципальной службы и (или) замещения должности гражданской службы не менее 12 полных месяцев с более высоким должностным окладом;</w:t>
      </w:r>
      <w:proofErr w:type="gramEnd"/>
    </w:p>
    <w:p w:rsidR="00D82457" w:rsidRPr="00D82457" w:rsidRDefault="00D82457" w:rsidP="00D82457">
      <w:pPr>
        <w:autoSpaceDE w:val="0"/>
        <w:autoSpaceDN w:val="0"/>
        <w:adjustRightInd w:val="0"/>
        <w:ind w:firstLine="709"/>
        <w:jc w:val="both"/>
        <w:rPr>
          <w:rFonts w:eastAsia="Calibri"/>
          <w:color w:val="404040" w:themeColor="text1" w:themeTint="BF"/>
          <w:sz w:val="24"/>
          <w:szCs w:val="24"/>
        </w:rPr>
      </w:pPr>
      <w:r w:rsidRPr="00D82457">
        <w:rPr>
          <w:rFonts w:eastAsia="Calibri"/>
          <w:color w:val="404040" w:themeColor="text1" w:themeTint="BF"/>
          <w:sz w:val="24"/>
          <w:szCs w:val="24"/>
        </w:rPr>
        <w:t xml:space="preserve">б) изменения размера страховой пенсии по старости (инвалидности), фиксированной выплаты к страховой пенсии, повышений фиксированной выплаты к страховой пенсии, </w:t>
      </w:r>
      <w:proofErr w:type="gramStart"/>
      <w:r w:rsidRPr="00D82457">
        <w:rPr>
          <w:rFonts w:eastAsia="Calibri"/>
          <w:color w:val="404040" w:themeColor="text1" w:themeTint="BF"/>
          <w:sz w:val="24"/>
          <w:szCs w:val="24"/>
        </w:rPr>
        <w:t>и</w:t>
      </w:r>
      <w:r w:rsidRPr="00D82457">
        <w:rPr>
          <w:rFonts w:eastAsia="Calibri"/>
          <w:color w:val="404040" w:themeColor="text1" w:themeTint="BF"/>
          <w:sz w:val="24"/>
          <w:szCs w:val="24"/>
        </w:rPr>
        <w:t>с</w:t>
      </w:r>
      <w:r w:rsidRPr="00D82457">
        <w:rPr>
          <w:rFonts w:eastAsia="Calibri"/>
          <w:color w:val="404040" w:themeColor="text1" w:themeTint="BF"/>
          <w:sz w:val="24"/>
          <w:szCs w:val="24"/>
        </w:rPr>
        <w:t>ходя из которых определен</w:t>
      </w:r>
      <w:proofErr w:type="gramEnd"/>
      <w:r w:rsidRPr="00D82457">
        <w:rPr>
          <w:rFonts w:eastAsia="Calibri"/>
          <w:color w:val="404040" w:themeColor="text1" w:themeTint="BF"/>
          <w:sz w:val="24"/>
          <w:szCs w:val="24"/>
        </w:rPr>
        <w:t xml:space="preserve"> размер пенсии за выслугу лет.</w:t>
      </w:r>
    </w:p>
    <w:p w:rsidR="00D82457" w:rsidRPr="00D82457" w:rsidRDefault="00D82457" w:rsidP="00D82457">
      <w:pPr>
        <w:autoSpaceDE w:val="0"/>
        <w:autoSpaceDN w:val="0"/>
        <w:adjustRightInd w:val="0"/>
        <w:jc w:val="both"/>
        <w:rPr>
          <w:rFonts w:eastAsia="Calibri"/>
          <w:color w:val="404040" w:themeColor="text1" w:themeTint="BF"/>
          <w:sz w:val="24"/>
          <w:szCs w:val="24"/>
        </w:rPr>
      </w:pPr>
      <w:r w:rsidRPr="00D82457">
        <w:rPr>
          <w:rFonts w:eastAsia="Calibri"/>
          <w:color w:val="404040" w:themeColor="text1" w:themeTint="BF"/>
          <w:sz w:val="24"/>
          <w:szCs w:val="24"/>
        </w:rPr>
        <w:t>Индексация пенсии за выслугу лет муниципальным служащим.</w:t>
      </w:r>
    </w:p>
    <w:p w:rsidR="00D82457" w:rsidRPr="00D82457" w:rsidRDefault="00D82457" w:rsidP="00D82457">
      <w:pPr>
        <w:autoSpaceDE w:val="0"/>
        <w:autoSpaceDN w:val="0"/>
        <w:adjustRightInd w:val="0"/>
        <w:jc w:val="both"/>
        <w:rPr>
          <w:rFonts w:eastAsia="Calibri"/>
          <w:color w:val="404040" w:themeColor="text1" w:themeTint="BF"/>
          <w:sz w:val="24"/>
          <w:szCs w:val="24"/>
        </w:rPr>
      </w:pPr>
      <w:proofErr w:type="gramStart"/>
      <w:r w:rsidRPr="00D82457">
        <w:rPr>
          <w:rFonts w:eastAsia="Calibri"/>
          <w:color w:val="404040" w:themeColor="text1" w:themeTint="BF"/>
          <w:sz w:val="24"/>
          <w:szCs w:val="24"/>
        </w:rPr>
        <w:t>Пенсия за выслугу лет муниципальным служащим индексируется – при централизованном повышении размера денежного содержания по должности муниципальной службы, зам</w:t>
      </w:r>
      <w:r w:rsidRPr="00D82457">
        <w:rPr>
          <w:rFonts w:eastAsia="Calibri"/>
          <w:color w:val="404040" w:themeColor="text1" w:themeTint="BF"/>
          <w:sz w:val="24"/>
          <w:szCs w:val="24"/>
        </w:rPr>
        <w:t>е</w:t>
      </w:r>
      <w:r w:rsidRPr="00D82457">
        <w:rPr>
          <w:rFonts w:eastAsia="Calibri"/>
          <w:color w:val="404040" w:themeColor="text1" w:themeTint="BF"/>
          <w:sz w:val="24"/>
          <w:szCs w:val="24"/>
        </w:rPr>
        <w:t>щавшейся либо на день прекращения муниципальной службы, либо на день достижения во</w:t>
      </w:r>
      <w:r w:rsidRPr="00D82457">
        <w:rPr>
          <w:rFonts w:eastAsia="Calibri"/>
          <w:color w:val="404040" w:themeColor="text1" w:themeTint="BF"/>
          <w:sz w:val="24"/>
          <w:szCs w:val="24"/>
        </w:rPr>
        <w:t>з</w:t>
      </w:r>
      <w:r w:rsidRPr="00D82457">
        <w:rPr>
          <w:rFonts w:eastAsia="Calibri"/>
          <w:color w:val="404040" w:themeColor="text1" w:themeTint="BF"/>
          <w:sz w:val="24"/>
          <w:szCs w:val="24"/>
        </w:rPr>
        <w:t>раста, дающего право на страховую пенсию по старости, предусмотренную Федеральным законом от 28 декабря 2013 года № 400-ФЗ «О страховых пенсиях» (дававшего право на тр</w:t>
      </w:r>
      <w:r w:rsidRPr="00D82457">
        <w:rPr>
          <w:rFonts w:eastAsia="Calibri"/>
          <w:color w:val="404040" w:themeColor="text1" w:themeTint="BF"/>
          <w:sz w:val="24"/>
          <w:szCs w:val="24"/>
        </w:rPr>
        <w:t>у</w:t>
      </w:r>
      <w:r w:rsidRPr="00D82457">
        <w:rPr>
          <w:rFonts w:eastAsia="Calibri"/>
          <w:color w:val="404040" w:themeColor="text1" w:themeTint="BF"/>
          <w:sz w:val="24"/>
          <w:szCs w:val="24"/>
        </w:rPr>
        <w:t xml:space="preserve">довую пенсию по старости в соответствии с Федеральным </w:t>
      </w:r>
      <w:hyperlink r:id="rId17" w:history="1">
        <w:r w:rsidRPr="00D82457">
          <w:rPr>
            <w:rStyle w:val="ac"/>
            <w:rFonts w:eastAsia="Calibri"/>
            <w:color w:val="404040" w:themeColor="text1" w:themeTint="BF"/>
            <w:sz w:val="24"/>
            <w:szCs w:val="24"/>
          </w:rPr>
          <w:t>законом</w:t>
        </w:r>
        <w:proofErr w:type="gramEnd"/>
      </w:hyperlink>
      <w:r w:rsidRPr="00D82457">
        <w:rPr>
          <w:rFonts w:eastAsia="Calibri"/>
          <w:color w:val="404040" w:themeColor="text1" w:themeTint="BF"/>
          <w:sz w:val="24"/>
          <w:szCs w:val="24"/>
        </w:rPr>
        <w:t xml:space="preserve"> от 17 декабря 2001 года № 173-ФЗ «О трудовых пенсиях в Российской Федерации)»</w:t>
      </w:r>
    </w:p>
    <w:p w:rsidR="00A50C24" w:rsidRPr="00D82457" w:rsidRDefault="00A50C24" w:rsidP="005F4B1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404040" w:themeColor="text1" w:themeTint="BF"/>
          <w:sz w:val="24"/>
          <w:szCs w:val="24"/>
        </w:rPr>
      </w:pPr>
    </w:p>
    <w:p w:rsidR="00A50C24" w:rsidRPr="00D82457" w:rsidRDefault="00A50C24" w:rsidP="00A50C24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404040" w:themeColor="text1" w:themeTint="BF"/>
          <w:sz w:val="24"/>
          <w:szCs w:val="24"/>
        </w:rPr>
      </w:pPr>
      <w:proofErr w:type="gramStart"/>
      <w:r w:rsidRPr="00D82457">
        <w:rPr>
          <w:rFonts w:ascii="Arial" w:eastAsia="Calibri" w:hAnsi="Arial" w:cs="Arial"/>
          <w:color w:val="404040" w:themeColor="text1" w:themeTint="BF"/>
          <w:sz w:val="24"/>
          <w:szCs w:val="24"/>
        </w:rPr>
        <w:t>б) увеличения в централизованном порядке размера денежного содержания по должности муниципальной службы, замещавшейся либо на день прекращения муниципальной службы, либо на день достижения возраста, дающего право на стр</w:t>
      </w:r>
      <w:r w:rsidRPr="00D82457">
        <w:rPr>
          <w:rFonts w:ascii="Arial" w:eastAsia="Calibri" w:hAnsi="Arial" w:cs="Arial"/>
          <w:color w:val="404040" w:themeColor="text1" w:themeTint="BF"/>
          <w:sz w:val="24"/>
          <w:szCs w:val="24"/>
        </w:rPr>
        <w:t>а</w:t>
      </w:r>
      <w:r w:rsidRPr="00D82457">
        <w:rPr>
          <w:rFonts w:ascii="Arial" w:eastAsia="Calibri" w:hAnsi="Arial" w:cs="Arial"/>
          <w:color w:val="404040" w:themeColor="text1" w:themeTint="BF"/>
          <w:sz w:val="24"/>
          <w:szCs w:val="24"/>
        </w:rPr>
        <w:t xml:space="preserve">ховую пенсию по старости, предусмотренную Федеральным законом от 28 декабря 2013 года № 400-ФЗ </w:t>
      </w:r>
      <w:r w:rsidR="003A3C64" w:rsidRPr="00D82457">
        <w:rPr>
          <w:rFonts w:ascii="Arial" w:eastAsia="Calibri" w:hAnsi="Arial" w:cs="Arial"/>
          <w:color w:val="404040" w:themeColor="text1" w:themeTint="BF"/>
          <w:sz w:val="24"/>
          <w:szCs w:val="24"/>
        </w:rPr>
        <w:t>«</w:t>
      </w:r>
      <w:r w:rsidRPr="00D82457">
        <w:rPr>
          <w:rFonts w:ascii="Arial" w:eastAsia="Calibri" w:hAnsi="Arial" w:cs="Arial"/>
          <w:color w:val="404040" w:themeColor="text1" w:themeTint="BF"/>
          <w:sz w:val="24"/>
          <w:szCs w:val="24"/>
        </w:rPr>
        <w:t>О страховых пенсиях</w:t>
      </w:r>
      <w:r w:rsidR="003A3C64" w:rsidRPr="00D82457">
        <w:rPr>
          <w:rFonts w:ascii="Arial" w:eastAsia="Calibri" w:hAnsi="Arial" w:cs="Arial"/>
          <w:color w:val="404040" w:themeColor="text1" w:themeTint="BF"/>
          <w:sz w:val="24"/>
          <w:szCs w:val="24"/>
        </w:rPr>
        <w:t>»</w:t>
      </w:r>
      <w:r w:rsidRPr="00D82457">
        <w:rPr>
          <w:rFonts w:ascii="Arial" w:eastAsia="Calibri" w:hAnsi="Arial" w:cs="Arial"/>
          <w:color w:val="404040" w:themeColor="text1" w:themeTint="BF"/>
          <w:sz w:val="24"/>
          <w:szCs w:val="24"/>
        </w:rPr>
        <w:t xml:space="preserve"> (дававшего право на трудовую пенсию по старости в соответствии с Федеральным </w:t>
      </w:r>
      <w:hyperlink r:id="rId18" w:history="1">
        <w:r w:rsidRPr="00D82457">
          <w:rPr>
            <w:rFonts w:ascii="Arial" w:eastAsia="Calibri" w:hAnsi="Arial" w:cs="Arial"/>
            <w:color w:val="404040" w:themeColor="text1" w:themeTint="BF"/>
            <w:sz w:val="24"/>
            <w:szCs w:val="24"/>
          </w:rPr>
          <w:t>законом</w:t>
        </w:r>
      </w:hyperlink>
      <w:r w:rsidRPr="00D82457">
        <w:rPr>
          <w:rFonts w:ascii="Arial" w:eastAsia="Calibri" w:hAnsi="Arial" w:cs="Arial"/>
          <w:color w:val="404040" w:themeColor="text1" w:themeTint="BF"/>
          <w:sz w:val="24"/>
          <w:szCs w:val="24"/>
        </w:rPr>
        <w:t xml:space="preserve"> от 17 декабря 2001 года</w:t>
      </w:r>
      <w:proofErr w:type="gramEnd"/>
      <w:r w:rsidRPr="00D82457">
        <w:rPr>
          <w:rFonts w:ascii="Arial" w:eastAsia="Calibri" w:hAnsi="Arial" w:cs="Arial"/>
          <w:color w:val="404040" w:themeColor="text1" w:themeTint="BF"/>
          <w:sz w:val="24"/>
          <w:szCs w:val="24"/>
        </w:rPr>
        <w:t xml:space="preserve"> № </w:t>
      </w:r>
      <w:proofErr w:type="gramStart"/>
      <w:r w:rsidRPr="00D82457">
        <w:rPr>
          <w:rFonts w:ascii="Arial" w:eastAsia="Calibri" w:hAnsi="Arial" w:cs="Arial"/>
          <w:color w:val="404040" w:themeColor="text1" w:themeTint="BF"/>
          <w:sz w:val="24"/>
          <w:szCs w:val="24"/>
        </w:rPr>
        <w:t xml:space="preserve">173-ФЗ </w:t>
      </w:r>
      <w:r w:rsidR="003A3C64" w:rsidRPr="00D82457">
        <w:rPr>
          <w:rFonts w:ascii="Arial" w:eastAsia="Calibri" w:hAnsi="Arial" w:cs="Arial"/>
          <w:color w:val="404040" w:themeColor="text1" w:themeTint="BF"/>
          <w:sz w:val="24"/>
          <w:szCs w:val="24"/>
        </w:rPr>
        <w:t>«</w:t>
      </w:r>
      <w:r w:rsidRPr="00D82457">
        <w:rPr>
          <w:rFonts w:ascii="Arial" w:eastAsia="Calibri" w:hAnsi="Arial" w:cs="Arial"/>
          <w:color w:val="404040" w:themeColor="text1" w:themeTint="BF"/>
          <w:sz w:val="24"/>
          <w:szCs w:val="24"/>
        </w:rPr>
        <w:t>О трудовых пенсиях в Российской Федерации);</w:t>
      </w:r>
      <w:proofErr w:type="gramEnd"/>
    </w:p>
    <w:p w:rsidR="00A50C24" w:rsidRPr="00D82457" w:rsidRDefault="00A50C24" w:rsidP="00A50C24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404040" w:themeColor="text1" w:themeTint="BF"/>
          <w:sz w:val="24"/>
          <w:szCs w:val="24"/>
        </w:rPr>
      </w:pPr>
      <w:r w:rsidRPr="00D82457">
        <w:rPr>
          <w:rFonts w:ascii="Arial" w:eastAsia="Calibri" w:hAnsi="Arial" w:cs="Arial"/>
          <w:color w:val="404040" w:themeColor="text1" w:themeTint="BF"/>
          <w:sz w:val="24"/>
          <w:szCs w:val="24"/>
        </w:rPr>
        <w:t>в) изменения размера страховой пенсии по старости (инвалидности), фикс</w:t>
      </w:r>
      <w:r w:rsidRPr="00D82457">
        <w:rPr>
          <w:rFonts w:ascii="Arial" w:eastAsia="Calibri" w:hAnsi="Arial" w:cs="Arial"/>
          <w:color w:val="404040" w:themeColor="text1" w:themeTint="BF"/>
          <w:sz w:val="24"/>
          <w:szCs w:val="24"/>
        </w:rPr>
        <w:t>и</w:t>
      </w:r>
      <w:r w:rsidRPr="00D82457">
        <w:rPr>
          <w:rFonts w:ascii="Arial" w:eastAsia="Calibri" w:hAnsi="Arial" w:cs="Arial"/>
          <w:color w:val="404040" w:themeColor="text1" w:themeTint="BF"/>
          <w:sz w:val="24"/>
          <w:szCs w:val="24"/>
        </w:rPr>
        <w:t>рованной выплаты к страховой пенсии, повышений фиксированной выплаты к стр</w:t>
      </w:r>
      <w:r w:rsidRPr="00D82457">
        <w:rPr>
          <w:rFonts w:ascii="Arial" w:eastAsia="Calibri" w:hAnsi="Arial" w:cs="Arial"/>
          <w:color w:val="404040" w:themeColor="text1" w:themeTint="BF"/>
          <w:sz w:val="24"/>
          <w:szCs w:val="24"/>
        </w:rPr>
        <w:t>а</w:t>
      </w:r>
      <w:r w:rsidRPr="00D82457">
        <w:rPr>
          <w:rFonts w:ascii="Arial" w:eastAsia="Calibri" w:hAnsi="Arial" w:cs="Arial"/>
          <w:color w:val="404040" w:themeColor="text1" w:themeTint="BF"/>
          <w:sz w:val="24"/>
          <w:szCs w:val="24"/>
        </w:rPr>
        <w:t xml:space="preserve">ховой пенсии, </w:t>
      </w:r>
      <w:proofErr w:type="gramStart"/>
      <w:r w:rsidRPr="00D82457">
        <w:rPr>
          <w:rFonts w:ascii="Arial" w:eastAsia="Calibri" w:hAnsi="Arial" w:cs="Arial"/>
          <w:color w:val="404040" w:themeColor="text1" w:themeTint="BF"/>
          <w:sz w:val="24"/>
          <w:szCs w:val="24"/>
        </w:rPr>
        <w:t>исходя из которых определен</w:t>
      </w:r>
      <w:proofErr w:type="gramEnd"/>
      <w:r w:rsidRPr="00D82457">
        <w:rPr>
          <w:rFonts w:ascii="Arial" w:eastAsia="Calibri" w:hAnsi="Arial" w:cs="Arial"/>
          <w:color w:val="404040" w:themeColor="text1" w:themeTint="BF"/>
          <w:sz w:val="24"/>
          <w:szCs w:val="24"/>
        </w:rPr>
        <w:t xml:space="preserve"> размер пенсии за выслугу лет.</w:t>
      </w:r>
    </w:p>
    <w:p w:rsidR="00A50C24" w:rsidRPr="00D82457" w:rsidRDefault="00A50C24" w:rsidP="00A50C24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404040" w:themeColor="text1" w:themeTint="BF"/>
          <w:sz w:val="24"/>
          <w:szCs w:val="24"/>
        </w:rPr>
      </w:pPr>
      <w:r w:rsidRPr="00D82457">
        <w:rPr>
          <w:rFonts w:ascii="Arial" w:eastAsia="Calibri" w:hAnsi="Arial" w:cs="Arial"/>
          <w:color w:val="404040" w:themeColor="text1" w:themeTint="BF"/>
          <w:sz w:val="24"/>
          <w:szCs w:val="24"/>
        </w:rPr>
        <w:t>2.</w:t>
      </w:r>
      <w:r w:rsidR="00DF12D8" w:rsidRPr="00D82457">
        <w:rPr>
          <w:rFonts w:ascii="Arial" w:eastAsia="Calibri" w:hAnsi="Arial" w:cs="Arial"/>
          <w:color w:val="404040" w:themeColor="text1" w:themeTint="BF"/>
          <w:sz w:val="24"/>
          <w:szCs w:val="24"/>
        </w:rPr>
        <w:t>1</w:t>
      </w:r>
      <w:r w:rsidR="00E649D8" w:rsidRPr="00D82457">
        <w:rPr>
          <w:rFonts w:ascii="Arial" w:eastAsia="Calibri" w:hAnsi="Arial" w:cs="Arial"/>
          <w:color w:val="404040" w:themeColor="text1" w:themeTint="BF"/>
          <w:sz w:val="24"/>
          <w:szCs w:val="24"/>
        </w:rPr>
        <w:t>4</w:t>
      </w:r>
      <w:r w:rsidR="00DF12D8" w:rsidRPr="00D82457">
        <w:rPr>
          <w:rFonts w:ascii="Arial" w:eastAsia="Calibri" w:hAnsi="Arial" w:cs="Arial"/>
          <w:color w:val="404040" w:themeColor="text1" w:themeTint="BF"/>
          <w:sz w:val="24"/>
          <w:szCs w:val="24"/>
        </w:rPr>
        <w:t>.</w:t>
      </w:r>
      <w:r w:rsidRPr="00D82457">
        <w:rPr>
          <w:rFonts w:ascii="Arial" w:eastAsia="Calibri" w:hAnsi="Arial" w:cs="Arial"/>
          <w:color w:val="404040" w:themeColor="text1" w:themeTint="BF"/>
          <w:sz w:val="24"/>
          <w:szCs w:val="24"/>
        </w:rPr>
        <w:t xml:space="preserve"> Размер пенсии за выслугу лет пересчитывается со сроков, установле</w:t>
      </w:r>
      <w:r w:rsidRPr="00D82457">
        <w:rPr>
          <w:rFonts w:ascii="Arial" w:eastAsia="Calibri" w:hAnsi="Arial" w:cs="Arial"/>
          <w:color w:val="404040" w:themeColor="text1" w:themeTint="BF"/>
          <w:sz w:val="24"/>
          <w:szCs w:val="24"/>
        </w:rPr>
        <w:t>н</w:t>
      </w:r>
      <w:r w:rsidRPr="00D82457">
        <w:rPr>
          <w:rFonts w:ascii="Arial" w:eastAsia="Calibri" w:hAnsi="Arial" w:cs="Arial"/>
          <w:color w:val="404040" w:themeColor="text1" w:themeTint="BF"/>
          <w:sz w:val="24"/>
          <w:szCs w:val="24"/>
        </w:rPr>
        <w:t>ных для изменения размера страховой пенсии по старости (инвалидности), измен</w:t>
      </w:r>
      <w:r w:rsidRPr="00D82457">
        <w:rPr>
          <w:rFonts w:ascii="Arial" w:eastAsia="Calibri" w:hAnsi="Arial" w:cs="Arial"/>
          <w:color w:val="404040" w:themeColor="text1" w:themeTint="BF"/>
          <w:sz w:val="24"/>
          <w:szCs w:val="24"/>
        </w:rPr>
        <w:t>е</w:t>
      </w:r>
      <w:r w:rsidRPr="00D82457">
        <w:rPr>
          <w:rFonts w:ascii="Arial" w:eastAsia="Calibri" w:hAnsi="Arial" w:cs="Arial"/>
          <w:color w:val="404040" w:themeColor="text1" w:themeTint="BF"/>
          <w:sz w:val="24"/>
          <w:szCs w:val="24"/>
        </w:rPr>
        <w:t>ния размера денежного содержания муниципальных служащих.</w:t>
      </w:r>
    </w:p>
    <w:p w:rsidR="00A50C24" w:rsidRPr="00D82457" w:rsidRDefault="00A50C24" w:rsidP="00A50C24">
      <w:pPr>
        <w:autoSpaceDE w:val="0"/>
        <w:autoSpaceDN w:val="0"/>
        <w:adjustRightInd w:val="0"/>
        <w:ind w:firstLine="709"/>
        <w:jc w:val="both"/>
        <w:outlineLvl w:val="1"/>
        <w:rPr>
          <w:rFonts w:ascii="Arial" w:eastAsia="Calibri" w:hAnsi="Arial" w:cs="Arial"/>
          <w:color w:val="404040" w:themeColor="text1" w:themeTint="BF"/>
          <w:sz w:val="24"/>
          <w:szCs w:val="24"/>
        </w:rPr>
      </w:pPr>
    </w:p>
    <w:p w:rsidR="00A50C24" w:rsidRPr="00D82457" w:rsidRDefault="00A50C24" w:rsidP="00A50C24">
      <w:pPr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  <w:r w:rsidRPr="00D82457">
        <w:rPr>
          <w:rFonts w:ascii="Arial" w:hAnsi="Arial" w:cs="Arial"/>
          <w:color w:val="404040" w:themeColor="text1" w:themeTint="BF"/>
          <w:sz w:val="24"/>
          <w:szCs w:val="24"/>
        </w:rPr>
        <w:t>3. ПОРЯДОК НАЗНАЧЕНИЯ И ВЫПЛАТЫ ПЕНСИИ</w:t>
      </w:r>
    </w:p>
    <w:p w:rsidR="00A50C24" w:rsidRPr="00D82457" w:rsidRDefault="00A50C24" w:rsidP="00A50C24">
      <w:pPr>
        <w:jc w:val="center"/>
        <w:rPr>
          <w:rFonts w:ascii="Arial" w:hAnsi="Arial" w:cs="Arial"/>
          <w:color w:val="404040" w:themeColor="text1" w:themeTint="BF"/>
          <w:sz w:val="24"/>
          <w:szCs w:val="24"/>
        </w:rPr>
      </w:pPr>
      <w:r w:rsidRPr="00D82457">
        <w:rPr>
          <w:rFonts w:ascii="Arial" w:hAnsi="Arial" w:cs="Arial"/>
          <w:color w:val="404040" w:themeColor="text1" w:themeTint="BF"/>
          <w:sz w:val="24"/>
          <w:szCs w:val="24"/>
        </w:rPr>
        <w:t>ЗА ВЫСЛУГУ ЛЕТ</w:t>
      </w:r>
    </w:p>
    <w:p w:rsidR="00A50C24" w:rsidRPr="00D82457" w:rsidRDefault="00A50C24" w:rsidP="00A50C24">
      <w:pPr>
        <w:rPr>
          <w:rFonts w:ascii="Arial" w:hAnsi="Arial" w:cs="Arial"/>
          <w:color w:val="404040" w:themeColor="text1" w:themeTint="BF"/>
          <w:sz w:val="24"/>
          <w:szCs w:val="24"/>
        </w:rPr>
      </w:pPr>
    </w:p>
    <w:p w:rsidR="00A50C24" w:rsidRPr="00D82457" w:rsidRDefault="00A50C24" w:rsidP="00A50C2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D82457">
        <w:rPr>
          <w:rFonts w:ascii="Arial" w:hAnsi="Arial" w:cs="Arial"/>
          <w:color w:val="404040" w:themeColor="text1" w:themeTint="BF"/>
          <w:sz w:val="24"/>
          <w:szCs w:val="24"/>
        </w:rPr>
        <w:t xml:space="preserve">3.1. Заявление о назначении пенсии за выслугу лет подается </w:t>
      </w:r>
      <w:r w:rsidR="00E649D8" w:rsidRPr="00D82457">
        <w:rPr>
          <w:rFonts w:ascii="Arial" w:hAnsi="Arial" w:cs="Arial"/>
          <w:color w:val="404040" w:themeColor="text1" w:themeTint="BF"/>
          <w:sz w:val="24"/>
          <w:szCs w:val="24"/>
        </w:rPr>
        <w:t>в админи</w:t>
      </w:r>
      <w:r w:rsidR="004D0315" w:rsidRPr="00D82457">
        <w:rPr>
          <w:rFonts w:ascii="Arial" w:hAnsi="Arial" w:cs="Arial"/>
          <w:color w:val="404040" w:themeColor="text1" w:themeTint="BF"/>
          <w:sz w:val="24"/>
          <w:szCs w:val="24"/>
        </w:rPr>
        <w:t>стр</w:t>
      </w:r>
      <w:r w:rsidR="004D0315" w:rsidRPr="00D82457">
        <w:rPr>
          <w:rFonts w:ascii="Arial" w:hAnsi="Arial" w:cs="Arial"/>
          <w:color w:val="404040" w:themeColor="text1" w:themeTint="BF"/>
          <w:sz w:val="24"/>
          <w:szCs w:val="24"/>
        </w:rPr>
        <w:t>а</w:t>
      </w:r>
      <w:r w:rsidR="004D0315" w:rsidRPr="00D82457">
        <w:rPr>
          <w:rFonts w:ascii="Arial" w:hAnsi="Arial" w:cs="Arial"/>
          <w:color w:val="404040" w:themeColor="text1" w:themeTint="BF"/>
          <w:sz w:val="24"/>
          <w:szCs w:val="24"/>
        </w:rPr>
        <w:t xml:space="preserve">цию </w:t>
      </w:r>
      <w:proofErr w:type="spellStart"/>
      <w:r w:rsidR="004D0315" w:rsidRPr="00D82457">
        <w:rPr>
          <w:rFonts w:ascii="Arial" w:hAnsi="Arial" w:cs="Arial"/>
          <w:color w:val="404040" w:themeColor="text1" w:themeTint="BF"/>
          <w:sz w:val="24"/>
          <w:szCs w:val="24"/>
        </w:rPr>
        <w:t>Больше</w:t>
      </w:r>
      <w:r w:rsidR="009F2BBE" w:rsidRPr="00D82457">
        <w:rPr>
          <w:rFonts w:ascii="Arial" w:hAnsi="Arial" w:cs="Arial"/>
          <w:color w:val="404040" w:themeColor="text1" w:themeTint="BF"/>
          <w:sz w:val="24"/>
          <w:szCs w:val="24"/>
        </w:rPr>
        <w:t>салбинского</w:t>
      </w:r>
      <w:proofErr w:type="spellEnd"/>
      <w:r w:rsidR="00E649D8" w:rsidRPr="00D82457">
        <w:rPr>
          <w:rFonts w:ascii="Arial" w:hAnsi="Arial" w:cs="Arial"/>
          <w:color w:val="404040" w:themeColor="text1" w:themeTint="BF"/>
          <w:sz w:val="24"/>
          <w:szCs w:val="24"/>
        </w:rPr>
        <w:t xml:space="preserve"> сельсовета </w:t>
      </w:r>
      <w:r w:rsidR="00462C63" w:rsidRPr="00D82457">
        <w:rPr>
          <w:rFonts w:ascii="Arial" w:hAnsi="Arial" w:cs="Arial"/>
          <w:color w:val="404040" w:themeColor="text1" w:themeTint="BF"/>
          <w:sz w:val="24"/>
          <w:szCs w:val="24"/>
        </w:rPr>
        <w:t>(далее – уполномоченный орган)</w:t>
      </w:r>
      <w:r w:rsidRPr="00D82457">
        <w:rPr>
          <w:rFonts w:ascii="Arial" w:hAnsi="Arial" w:cs="Arial"/>
          <w:color w:val="404040" w:themeColor="text1" w:themeTint="BF"/>
          <w:sz w:val="24"/>
          <w:szCs w:val="24"/>
        </w:rPr>
        <w:t xml:space="preserve">. </w:t>
      </w:r>
    </w:p>
    <w:p w:rsidR="00A50C24" w:rsidRPr="00D82457" w:rsidRDefault="00A50C24" w:rsidP="00A50C2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D82457">
        <w:rPr>
          <w:rFonts w:ascii="Arial" w:hAnsi="Arial" w:cs="Arial"/>
          <w:color w:val="404040" w:themeColor="text1" w:themeTint="BF"/>
          <w:sz w:val="24"/>
          <w:szCs w:val="24"/>
        </w:rPr>
        <w:t>3.2. К заявлению о назначении пенсии за выслугу лет должны быть приложены следующие документы:</w:t>
      </w:r>
    </w:p>
    <w:p w:rsidR="00A50C24" w:rsidRPr="00D82457" w:rsidRDefault="00A50C24" w:rsidP="00A50C2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D82457">
        <w:rPr>
          <w:rFonts w:ascii="Arial" w:hAnsi="Arial" w:cs="Arial"/>
          <w:color w:val="404040" w:themeColor="text1" w:themeTint="BF"/>
          <w:sz w:val="24"/>
          <w:szCs w:val="24"/>
        </w:rPr>
        <w:t>копии муниципального правового акта, приказа об освобождении от должности муниципальной службы, заверенные соответствующим органе местного самоупра</w:t>
      </w:r>
      <w:r w:rsidRPr="00D82457">
        <w:rPr>
          <w:rFonts w:ascii="Arial" w:hAnsi="Arial" w:cs="Arial"/>
          <w:color w:val="404040" w:themeColor="text1" w:themeTint="BF"/>
          <w:sz w:val="24"/>
          <w:szCs w:val="24"/>
        </w:rPr>
        <w:t>в</w:t>
      </w:r>
      <w:r w:rsidRPr="00D82457">
        <w:rPr>
          <w:rFonts w:ascii="Arial" w:hAnsi="Arial" w:cs="Arial"/>
          <w:color w:val="404040" w:themeColor="text1" w:themeTint="BF"/>
          <w:sz w:val="24"/>
          <w:szCs w:val="24"/>
        </w:rPr>
        <w:t>ления, избирательной комиссией, архивом;</w:t>
      </w:r>
    </w:p>
    <w:p w:rsidR="00A50C24" w:rsidRPr="00D82457" w:rsidRDefault="00A50C24" w:rsidP="00A50C2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D82457">
        <w:rPr>
          <w:rFonts w:ascii="Arial" w:hAnsi="Arial" w:cs="Arial"/>
          <w:color w:val="404040" w:themeColor="text1" w:themeTint="BF"/>
          <w:sz w:val="24"/>
          <w:szCs w:val="24"/>
        </w:rPr>
        <w:t xml:space="preserve">копии трудовой книжки, иных документов, подтверждающих </w:t>
      </w:r>
      <w:r w:rsidR="00A1271C" w:rsidRPr="00D82457">
        <w:rPr>
          <w:rFonts w:ascii="Arial" w:hAnsi="Arial" w:cs="Arial"/>
          <w:color w:val="404040" w:themeColor="text1" w:themeTint="BF"/>
          <w:sz w:val="24"/>
          <w:szCs w:val="24"/>
        </w:rPr>
        <w:t>периоды, вкл</w:t>
      </w:r>
      <w:r w:rsidR="00A1271C" w:rsidRPr="00D82457">
        <w:rPr>
          <w:rFonts w:ascii="Arial" w:hAnsi="Arial" w:cs="Arial"/>
          <w:color w:val="404040" w:themeColor="text1" w:themeTint="BF"/>
          <w:sz w:val="24"/>
          <w:szCs w:val="24"/>
        </w:rPr>
        <w:t>ю</w:t>
      </w:r>
      <w:r w:rsidR="00A1271C" w:rsidRPr="00D82457">
        <w:rPr>
          <w:rFonts w:ascii="Arial" w:hAnsi="Arial" w:cs="Arial"/>
          <w:color w:val="404040" w:themeColor="text1" w:themeTint="BF"/>
          <w:sz w:val="24"/>
          <w:szCs w:val="24"/>
        </w:rPr>
        <w:t xml:space="preserve">чаемые в </w:t>
      </w:r>
      <w:r w:rsidRPr="00D82457">
        <w:rPr>
          <w:rFonts w:ascii="Arial" w:hAnsi="Arial" w:cs="Arial"/>
          <w:color w:val="404040" w:themeColor="text1" w:themeTint="BF"/>
          <w:sz w:val="24"/>
          <w:szCs w:val="24"/>
        </w:rPr>
        <w:t xml:space="preserve">стаж муниципальной службы, заверенных нотариально либо кадровой </w:t>
      </w:r>
      <w:r w:rsidRPr="00D82457">
        <w:rPr>
          <w:rFonts w:ascii="Arial" w:hAnsi="Arial" w:cs="Arial"/>
          <w:color w:val="404040" w:themeColor="text1" w:themeTint="BF"/>
          <w:sz w:val="24"/>
          <w:szCs w:val="24"/>
        </w:rPr>
        <w:lastRenderedPageBreak/>
        <w:t>службой (специалистом, осуществляющим кадровую работу) по последнему месту замещения должности муниципальной службы;</w:t>
      </w:r>
    </w:p>
    <w:p w:rsidR="00A50C24" w:rsidRPr="00D82457" w:rsidRDefault="00A50C24" w:rsidP="00A50C2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D82457">
        <w:rPr>
          <w:rFonts w:ascii="Arial" w:hAnsi="Arial" w:cs="Arial"/>
          <w:color w:val="404040" w:themeColor="text1" w:themeTint="BF"/>
          <w:sz w:val="24"/>
          <w:szCs w:val="24"/>
        </w:rPr>
        <w:t>справка, подтверждающая размер месячного денежного содержания по дол</w:t>
      </w:r>
      <w:r w:rsidRPr="00D82457">
        <w:rPr>
          <w:rFonts w:ascii="Arial" w:hAnsi="Arial" w:cs="Arial"/>
          <w:color w:val="404040" w:themeColor="text1" w:themeTint="BF"/>
          <w:sz w:val="24"/>
          <w:szCs w:val="24"/>
        </w:rPr>
        <w:t>ж</w:t>
      </w:r>
      <w:r w:rsidRPr="00D82457">
        <w:rPr>
          <w:rFonts w:ascii="Arial" w:hAnsi="Arial" w:cs="Arial"/>
          <w:color w:val="404040" w:themeColor="text1" w:themeTint="BF"/>
          <w:sz w:val="24"/>
          <w:szCs w:val="24"/>
        </w:rPr>
        <w:t>ности муниципальной службы;</w:t>
      </w:r>
    </w:p>
    <w:p w:rsidR="00A50C24" w:rsidRPr="00D82457" w:rsidRDefault="00A50C24" w:rsidP="00A50C2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D82457">
        <w:rPr>
          <w:rFonts w:ascii="Arial" w:hAnsi="Arial" w:cs="Arial"/>
          <w:color w:val="404040" w:themeColor="text1" w:themeTint="BF"/>
          <w:sz w:val="24"/>
          <w:szCs w:val="24"/>
        </w:rPr>
        <w:t xml:space="preserve">справка о размерах  </w:t>
      </w:r>
      <w:r w:rsidRPr="00D82457">
        <w:rPr>
          <w:rFonts w:ascii="Arial" w:eastAsia="Calibri" w:hAnsi="Arial" w:cs="Arial"/>
          <w:color w:val="404040" w:themeColor="text1" w:themeTint="BF"/>
          <w:sz w:val="24"/>
          <w:szCs w:val="24"/>
        </w:rPr>
        <w:t>страховой пенсии по старости (инвалидности), фиксир</w:t>
      </w:r>
      <w:r w:rsidRPr="00D82457">
        <w:rPr>
          <w:rFonts w:ascii="Arial" w:eastAsia="Calibri" w:hAnsi="Arial" w:cs="Arial"/>
          <w:color w:val="404040" w:themeColor="text1" w:themeTint="BF"/>
          <w:sz w:val="24"/>
          <w:szCs w:val="24"/>
        </w:rPr>
        <w:t>о</w:t>
      </w:r>
      <w:r w:rsidRPr="00D82457">
        <w:rPr>
          <w:rFonts w:ascii="Arial" w:eastAsia="Calibri" w:hAnsi="Arial" w:cs="Arial"/>
          <w:color w:val="404040" w:themeColor="text1" w:themeTint="BF"/>
          <w:sz w:val="24"/>
          <w:szCs w:val="24"/>
        </w:rPr>
        <w:t>ванной выплаты к страховой пенсии и повышений фиксированной выплаты к страх</w:t>
      </w:r>
      <w:r w:rsidRPr="00D82457">
        <w:rPr>
          <w:rFonts w:ascii="Arial" w:eastAsia="Calibri" w:hAnsi="Arial" w:cs="Arial"/>
          <w:color w:val="404040" w:themeColor="text1" w:themeTint="BF"/>
          <w:sz w:val="24"/>
          <w:szCs w:val="24"/>
        </w:rPr>
        <w:t>о</w:t>
      </w:r>
      <w:r w:rsidRPr="00D82457">
        <w:rPr>
          <w:rFonts w:ascii="Arial" w:eastAsia="Calibri" w:hAnsi="Arial" w:cs="Arial"/>
          <w:color w:val="404040" w:themeColor="text1" w:themeTint="BF"/>
          <w:sz w:val="24"/>
          <w:szCs w:val="24"/>
        </w:rPr>
        <w:t xml:space="preserve">вой пенсии, установленных в соответствии с Федеральным законом от 28 декабря 2013 года № 400-ФЗ </w:t>
      </w:r>
      <w:r w:rsidR="003A3C64" w:rsidRPr="00D82457">
        <w:rPr>
          <w:rFonts w:ascii="Arial" w:eastAsia="Calibri" w:hAnsi="Arial" w:cs="Arial"/>
          <w:color w:val="404040" w:themeColor="text1" w:themeTint="BF"/>
          <w:sz w:val="24"/>
          <w:szCs w:val="24"/>
        </w:rPr>
        <w:t>«</w:t>
      </w:r>
      <w:r w:rsidRPr="00D82457">
        <w:rPr>
          <w:rFonts w:ascii="Arial" w:eastAsia="Calibri" w:hAnsi="Arial" w:cs="Arial"/>
          <w:color w:val="404040" w:themeColor="text1" w:themeTint="BF"/>
          <w:sz w:val="24"/>
          <w:szCs w:val="24"/>
        </w:rPr>
        <w:t>О страховых пенсиях</w:t>
      </w:r>
      <w:r w:rsidR="003A3C64" w:rsidRPr="00D82457">
        <w:rPr>
          <w:rFonts w:ascii="Arial" w:eastAsia="Calibri" w:hAnsi="Arial" w:cs="Arial"/>
          <w:color w:val="404040" w:themeColor="text1" w:themeTint="BF"/>
          <w:sz w:val="24"/>
          <w:szCs w:val="24"/>
        </w:rPr>
        <w:t>»</w:t>
      </w:r>
      <w:r w:rsidRPr="00D82457">
        <w:rPr>
          <w:rFonts w:ascii="Arial" w:hAnsi="Arial" w:cs="Arial"/>
          <w:color w:val="404040" w:themeColor="text1" w:themeTint="BF"/>
          <w:sz w:val="24"/>
          <w:szCs w:val="24"/>
        </w:rPr>
        <w:t>;</w:t>
      </w:r>
    </w:p>
    <w:p w:rsidR="00A50C24" w:rsidRPr="00D82457" w:rsidRDefault="00A50C24" w:rsidP="00A50C2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D82457">
        <w:rPr>
          <w:rFonts w:ascii="Arial" w:hAnsi="Arial" w:cs="Arial"/>
          <w:color w:val="404040" w:themeColor="text1" w:themeTint="BF"/>
          <w:sz w:val="24"/>
          <w:szCs w:val="24"/>
        </w:rPr>
        <w:t>При подаче указанных документов предъявляется паспорт и трудовая книжка лица, претендующего на установление пенсии за выслугу лет.</w:t>
      </w:r>
    </w:p>
    <w:p w:rsidR="00462C63" w:rsidRPr="00D82457" w:rsidRDefault="00A50C24" w:rsidP="00A50C2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D82457">
        <w:rPr>
          <w:rFonts w:ascii="Arial" w:hAnsi="Arial" w:cs="Arial"/>
          <w:color w:val="404040" w:themeColor="text1" w:themeTint="BF"/>
          <w:sz w:val="24"/>
          <w:szCs w:val="24"/>
        </w:rPr>
        <w:t xml:space="preserve">3.3. Основанием для назначения пенсии за выслугу лет является </w:t>
      </w:r>
      <w:r w:rsidR="00462C63" w:rsidRPr="00D82457">
        <w:rPr>
          <w:rFonts w:ascii="Arial" w:hAnsi="Arial" w:cs="Arial"/>
          <w:color w:val="404040" w:themeColor="text1" w:themeTint="BF"/>
          <w:sz w:val="24"/>
          <w:szCs w:val="24"/>
        </w:rPr>
        <w:t>муниципал</w:t>
      </w:r>
      <w:r w:rsidR="00462C63" w:rsidRPr="00D82457">
        <w:rPr>
          <w:rFonts w:ascii="Arial" w:hAnsi="Arial" w:cs="Arial"/>
          <w:color w:val="404040" w:themeColor="text1" w:themeTint="BF"/>
          <w:sz w:val="24"/>
          <w:szCs w:val="24"/>
        </w:rPr>
        <w:t>ь</w:t>
      </w:r>
      <w:r w:rsidR="00462C63" w:rsidRPr="00D82457">
        <w:rPr>
          <w:rFonts w:ascii="Arial" w:hAnsi="Arial" w:cs="Arial"/>
          <w:color w:val="404040" w:themeColor="text1" w:themeTint="BF"/>
          <w:sz w:val="24"/>
          <w:szCs w:val="24"/>
        </w:rPr>
        <w:t>н</w:t>
      </w:r>
      <w:bookmarkStart w:id="0" w:name="_GoBack"/>
      <w:bookmarkEnd w:id="0"/>
      <w:r w:rsidR="00462C63" w:rsidRPr="00D82457">
        <w:rPr>
          <w:rFonts w:ascii="Arial" w:hAnsi="Arial" w:cs="Arial"/>
          <w:color w:val="404040" w:themeColor="text1" w:themeTint="BF"/>
          <w:sz w:val="24"/>
          <w:szCs w:val="24"/>
        </w:rPr>
        <w:t>ый правовой акт, издаваемый уполномоченным органом (далее – Акт)</w:t>
      </w:r>
      <w:r w:rsidRPr="00D82457">
        <w:rPr>
          <w:rFonts w:ascii="Arial" w:hAnsi="Arial" w:cs="Arial"/>
          <w:color w:val="404040" w:themeColor="text1" w:themeTint="BF"/>
          <w:sz w:val="24"/>
          <w:szCs w:val="24"/>
        </w:rPr>
        <w:t xml:space="preserve">. </w:t>
      </w:r>
    </w:p>
    <w:p w:rsidR="00462C63" w:rsidRPr="00D82457" w:rsidRDefault="00A50C24" w:rsidP="00A50C2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D82457">
        <w:rPr>
          <w:rFonts w:ascii="Arial" w:hAnsi="Arial" w:cs="Arial"/>
          <w:color w:val="404040" w:themeColor="text1" w:themeTint="BF"/>
          <w:sz w:val="24"/>
          <w:szCs w:val="24"/>
        </w:rPr>
        <w:t>Решение об установлении пенсии за выслугу лет при наличии всех необход</w:t>
      </w:r>
      <w:r w:rsidRPr="00D82457">
        <w:rPr>
          <w:rFonts w:ascii="Arial" w:hAnsi="Arial" w:cs="Arial"/>
          <w:color w:val="404040" w:themeColor="text1" w:themeTint="BF"/>
          <w:sz w:val="24"/>
          <w:szCs w:val="24"/>
        </w:rPr>
        <w:t>и</w:t>
      </w:r>
      <w:r w:rsidRPr="00D82457">
        <w:rPr>
          <w:rFonts w:ascii="Arial" w:hAnsi="Arial" w:cs="Arial"/>
          <w:color w:val="404040" w:themeColor="text1" w:themeTint="BF"/>
          <w:sz w:val="24"/>
          <w:szCs w:val="24"/>
        </w:rPr>
        <w:t xml:space="preserve">мых документов принимается </w:t>
      </w:r>
      <w:r w:rsidR="00E649D8" w:rsidRPr="00D82457">
        <w:rPr>
          <w:rFonts w:ascii="Arial" w:hAnsi="Arial" w:cs="Arial"/>
          <w:color w:val="404040" w:themeColor="text1" w:themeTint="BF"/>
          <w:sz w:val="24"/>
          <w:szCs w:val="24"/>
        </w:rPr>
        <w:t xml:space="preserve">в месячный </w:t>
      </w:r>
      <w:r w:rsidR="004523CF" w:rsidRPr="00D82457">
        <w:rPr>
          <w:rFonts w:ascii="Arial" w:hAnsi="Arial" w:cs="Arial"/>
          <w:color w:val="404040" w:themeColor="text1" w:themeTint="BF"/>
          <w:sz w:val="24"/>
          <w:szCs w:val="24"/>
        </w:rPr>
        <w:t xml:space="preserve"> срок</w:t>
      </w:r>
      <w:r w:rsidRPr="00D82457">
        <w:rPr>
          <w:rFonts w:ascii="Arial" w:hAnsi="Arial" w:cs="Arial"/>
          <w:color w:val="404040" w:themeColor="text1" w:themeTint="BF"/>
          <w:sz w:val="24"/>
          <w:szCs w:val="24"/>
        </w:rPr>
        <w:t xml:space="preserve">. </w:t>
      </w:r>
    </w:p>
    <w:p w:rsidR="00462C63" w:rsidRPr="00D82457" w:rsidRDefault="00A50C24" w:rsidP="00A50C2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D82457">
        <w:rPr>
          <w:rFonts w:ascii="Arial" w:hAnsi="Arial" w:cs="Arial"/>
          <w:color w:val="404040" w:themeColor="text1" w:themeTint="BF"/>
          <w:sz w:val="24"/>
          <w:szCs w:val="24"/>
        </w:rPr>
        <w:t xml:space="preserve">В </w:t>
      </w:r>
      <w:r w:rsidR="00462C63" w:rsidRPr="00D82457">
        <w:rPr>
          <w:rFonts w:ascii="Arial" w:hAnsi="Arial" w:cs="Arial"/>
          <w:color w:val="404040" w:themeColor="text1" w:themeTint="BF"/>
          <w:sz w:val="24"/>
          <w:szCs w:val="24"/>
        </w:rPr>
        <w:t>Акте</w:t>
      </w:r>
      <w:r w:rsidRPr="00D82457">
        <w:rPr>
          <w:rFonts w:ascii="Arial" w:hAnsi="Arial" w:cs="Arial"/>
          <w:color w:val="404040" w:themeColor="text1" w:themeTint="BF"/>
          <w:sz w:val="24"/>
          <w:szCs w:val="24"/>
        </w:rPr>
        <w:t xml:space="preserve"> указывается процентное отношение к </w:t>
      </w:r>
      <w:r w:rsidR="00687A5E" w:rsidRPr="00D82457">
        <w:rPr>
          <w:rFonts w:ascii="Arial" w:hAnsi="Arial" w:cs="Arial"/>
          <w:color w:val="404040" w:themeColor="text1" w:themeTint="BF"/>
          <w:sz w:val="24"/>
          <w:szCs w:val="24"/>
        </w:rPr>
        <w:t>среднемесячному заработку</w:t>
      </w:r>
      <w:r w:rsidRPr="00D82457">
        <w:rPr>
          <w:rFonts w:ascii="Arial" w:hAnsi="Arial" w:cs="Arial"/>
          <w:color w:val="404040" w:themeColor="text1" w:themeTint="BF"/>
          <w:sz w:val="24"/>
          <w:szCs w:val="24"/>
        </w:rPr>
        <w:t>, д</w:t>
      </w:r>
      <w:r w:rsidRPr="00D82457">
        <w:rPr>
          <w:rFonts w:ascii="Arial" w:hAnsi="Arial" w:cs="Arial"/>
          <w:color w:val="404040" w:themeColor="text1" w:themeTint="BF"/>
          <w:sz w:val="24"/>
          <w:szCs w:val="24"/>
        </w:rPr>
        <w:t>а</w:t>
      </w:r>
      <w:r w:rsidRPr="00D82457">
        <w:rPr>
          <w:rFonts w:ascii="Arial" w:hAnsi="Arial" w:cs="Arial"/>
          <w:color w:val="404040" w:themeColor="text1" w:themeTint="BF"/>
          <w:sz w:val="24"/>
          <w:szCs w:val="24"/>
        </w:rPr>
        <w:t xml:space="preserve">та, с которой устанавливается пенсия. </w:t>
      </w:r>
    </w:p>
    <w:p w:rsidR="00462C63" w:rsidRPr="00D82457" w:rsidRDefault="00A50C24" w:rsidP="00A50C2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D82457">
        <w:rPr>
          <w:rFonts w:ascii="Arial" w:hAnsi="Arial" w:cs="Arial"/>
          <w:color w:val="404040" w:themeColor="text1" w:themeTint="BF"/>
          <w:sz w:val="24"/>
          <w:szCs w:val="24"/>
        </w:rPr>
        <w:t xml:space="preserve">Проект </w:t>
      </w:r>
      <w:r w:rsidR="00462C63" w:rsidRPr="00D82457">
        <w:rPr>
          <w:rFonts w:ascii="Arial" w:hAnsi="Arial" w:cs="Arial"/>
          <w:color w:val="404040" w:themeColor="text1" w:themeTint="BF"/>
          <w:sz w:val="24"/>
          <w:szCs w:val="24"/>
        </w:rPr>
        <w:t>Акта</w:t>
      </w:r>
      <w:r w:rsidRPr="00D82457">
        <w:rPr>
          <w:rFonts w:ascii="Arial" w:hAnsi="Arial" w:cs="Arial"/>
          <w:color w:val="404040" w:themeColor="text1" w:themeTint="BF"/>
          <w:sz w:val="24"/>
          <w:szCs w:val="24"/>
        </w:rPr>
        <w:t xml:space="preserve"> готовится кадровой службой (специалистом, осуществляющим кадровую работу). </w:t>
      </w:r>
    </w:p>
    <w:p w:rsidR="00A50C24" w:rsidRPr="00D82457" w:rsidRDefault="00A50C24" w:rsidP="00A50C2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D82457">
        <w:rPr>
          <w:rFonts w:ascii="Arial" w:hAnsi="Arial" w:cs="Arial"/>
          <w:color w:val="404040" w:themeColor="text1" w:themeTint="BF"/>
          <w:sz w:val="24"/>
          <w:szCs w:val="24"/>
        </w:rPr>
        <w:t>В случае принятия отрицательного решения заявитель письменно уведомл</w:t>
      </w:r>
      <w:r w:rsidRPr="00D82457">
        <w:rPr>
          <w:rFonts w:ascii="Arial" w:hAnsi="Arial" w:cs="Arial"/>
          <w:color w:val="404040" w:themeColor="text1" w:themeTint="BF"/>
          <w:sz w:val="24"/>
          <w:szCs w:val="24"/>
        </w:rPr>
        <w:t>я</w:t>
      </w:r>
      <w:r w:rsidRPr="00D82457">
        <w:rPr>
          <w:rFonts w:ascii="Arial" w:hAnsi="Arial" w:cs="Arial"/>
          <w:color w:val="404040" w:themeColor="text1" w:themeTint="BF"/>
          <w:sz w:val="24"/>
          <w:szCs w:val="24"/>
        </w:rPr>
        <w:t xml:space="preserve">ется об этом с указанием мотивов отказа в установлении пенсии за выслугу лет. </w:t>
      </w:r>
    </w:p>
    <w:p w:rsidR="00A50C24" w:rsidRPr="00D82457" w:rsidRDefault="00A50C24" w:rsidP="00A50C2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D82457">
        <w:rPr>
          <w:rFonts w:ascii="Arial" w:hAnsi="Arial" w:cs="Arial"/>
          <w:color w:val="404040" w:themeColor="text1" w:themeTint="BF"/>
          <w:sz w:val="24"/>
          <w:szCs w:val="24"/>
        </w:rPr>
        <w:t>3.4. Пенсия за выслугу лет устанавливается и выплачивается со дня подачи заявления, но не ранее чем со дня возникновения права на нее.</w:t>
      </w:r>
    </w:p>
    <w:p w:rsidR="00A50C24" w:rsidRPr="00D82457" w:rsidRDefault="00A50C24" w:rsidP="00A50C2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D82457">
        <w:rPr>
          <w:rFonts w:ascii="Arial" w:hAnsi="Arial" w:cs="Arial"/>
          <w:color w:val="404040" w:themeColor="text1" w:themeTint="BF"/>
          <w:sz w:val="24"/>
          <w:szCs w:val="24"/>
        </w:rPr>
        <w:t xml:space="preserve">3.5. </w:t>
      </w:r>
      <w:proofErr w:type="gramStart"/>
      <w:r w:rsidRPr="00D82457">
        <w:rPr>
          <w:rFonts w:ascii="Arial" w:hAnsi="Arial" w:cs="Arial"/>
          <w:color w:val="404040" w:themeColor="text1" w:themeTint="BF"/>
          <w:sz w:val="24"/>
          <w:szCs w:val="24"/>
        </w:rPr>
        <w:t>Лицам, имеющим стаж, дающий право на установление пенсии за выслугу лет, и уволенным в связи с ликвидацией, органа местного самоуправления, избир</w:t>
      </w:r>
      <w:r w:rsidRPr="00D82457">
        <w:rPr>
          <w:rFonts w:ascii="Arial" w:hAnsi="Arial" w:cs="Arial"/>
          <w:color w:val="404040" w:themeColor="text1" w:themeTint="BF"/>
          <w:sz w:val="24"/>
          <w:szCs w:val="24"/>
        </w:rPr>
        <w:t>а</w:t>
      </w:r>
      <w:r w:rsidRPr="00D82457">
        <w:rPr>
          <w:rFonts w:ascii="Arial" w:hAnsi="Arial" w:cs="Arial"/>
          <w:color w:val="404040" w:themeColor="text1" w:themeTint="BF"/>
          <w:sz w:val="24"/>
          <w:szCs w:val="24"/>
        </w:rPr>
        <w:t>тельной комиссии (его структурного подразделения) либо в связи с сокращением численности или штата работников, пенсия за выслугу лет устанавливается со дня, следующего за днем, в котором сохранение средней заработной платы в соответс</w:t>
      </w:r>
      <w:r w:rsidRPr="00D82457">
        <w:rPr>
          <w:rFonts w:ascii="Arial" w:hAnsi="Arial" w:cs="Arial"/>
          <w:color w:val="404040" w:themeColor="text1" w:themeTint="BF"/>
          <w:sz w:val="24"/>
          <w:szCs w:val="24"/>
        </w:rPr>
        <w:t>т</w:t>
      </w:r>
      <w:r w:rsidRPr="00D82457">
        <w:rPr>
          <w:rFonts w:ascii="Arial" w:hAnsi="Arial" w:cs="Arial"/>
          <w:color w:val="404040" w:themeColor="text1" w:themeTint="BF"/>
          <w:sz w:val="24"/>
          <w:szCs w:val="24"/>
        </w:rPr>
        <w:t>вии с действующим законодательством было прекращено.</w:t>
      </w:r>
      <w:proofErr w:type="gramEnd"/>
    </w:p>
    <w:p w:rsidR="00A50C24" w:rsidRPr="00D82457" w:rsidRDefault="00A50C24" w:rsidP="00A50C2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D82457">
        <w:rPr>
          <w:rFonts w:ascii="Arial" w:hAnsi="Arial" w:cs="Arial"/>
          <w:color w:val="404040" w:themeColor="text1" w:themeTint="BF"/>
          <w:sz w:val="24"/>
          <w:szCs w:val="24"/>
        </w:rPr>
        <w:t xml:space="preserve">3.6. Выплата пенсии за выслугу лет производится до </w:t>
      </w:r>
      <w:r w:rsidR="00607898" w:rsidRPr="00D82457">
        <w:rPr>
          <w:rFonts w:ascii="Arial" w:hAnsi="Arial" w:cs="Arial"/>
          <w:color w:val="404040" w:themeColor="text1" w:themeTint="BF"/>
          <w:sz w:val="24"/>
          <w:szCs w:val="24"/>
        </w:rPr>
        <w:t>14</w:t>
      </w:r>
      <w:r w:rsidRPr="00D82457">
        <w:rPr>
          <w:rFonts w:ascii="Arial" w:hAnsi="Arial" w:cs="Arial"/>
          <w:color w:val="404040" w:themeColor="text1" w:themeTint="BF"/>
          <w:sz w:val="24"/>
          <w:szCs w:val="24"/>
        </w:rPr>
        <w:t xml:space="preserve"> числа месяца, сл</w:t>
      </w:r>
      <w:r w:rsidRPr="00D82457">
        <w:rPr>
          <w:rFonts w:ascii="Arial" w:hAnsi="Arial" w:cs="Arial"/>
          <w:color w:val="404040" w:themeColor="text1" w:themeTint="BF"/>
          <w:sz w:val="24"/>
          <w:szCs w:val="24"/>
        </w:rPr>
        <w:t>е</w:t>
      </w:r>
      <w:r w:rsidRPr="00D82457">
        <w:rPr>
          <w:rFonts w:ascii="Arial" w:hAnsi="Arial" w:cs="Arial"/>
          <w:color w:val="404040" w:themeColor="text1" w:themeTint="BF"/>
          <w:sz w:val="24"/>
          <w:szCs w:val="24"/>
        </w:rPr>
        <w:t xml:space="preserve">дующего за </w:t>
      </w:r>
      <w:proofErr w:type="gramStart"/>
      <w:r w:rsidRPr="00D82457">
        <w:rPr>
          <w:rFonts w:ascii="Arial" w:hAnsi="Arial" w:cs="Arial"/>
          <w:color w:val="404040" w:themeColor="text1" w:themeTint="BF"/>
          <w:sz w:val="24"/>
          <w:szCs w:val="24"/>
        </w:rPr>
        <w:t>расчетным</w:t>
      </w:r>
      <w:proofErr w:type="gramEnd"/>
      <w:r w:rsidR="003827EA" w:rsidRPr="00D82457">
        <w:rPr>
          <w:rFonts w:ascii="Arial" w:hAnsi="Arial" w:cs="Arial"/>
          <w:color w:val="404040" w:themeColor="text1" w:themeTint="BF"/>
          <w:sz w:val="24"/>
          <w:szCs w:val="24"/>
        </w:rPr>
        <w:t>, на счет, открытый в российской кредитной организации, ук</w:t>
      </w:r>
      <w:r w:rsidR="003827EA" w:rsidRPr="00D82457">
        <w:rPr>
          <w:rFonts w:ascii="Arial" w:hAnsi="Arial" w:cs="Arial"/>
          <w:color w:val="404040" w:themeColor="text1" w:themeTint="BF"/>
          <w:sz w:val="24"/>
          <w:szCs w:val="24"/>
        </w:rPr>
        <w:t>а</w:t>
      </w:r>
      <w:r w:rsidR="003827EA" w:rsidRPr="00D82457">
        <w:rPr>
          <w:rFonts w:ascii="Arial" w:hAnsi="Arial" w:cs="Arial"/>
          <w:color w:val="404040" w:themeColor="text1" w:themeTint="BF"/>
          <w:sz w:val="24"/>
          <w:szCs w:val="24"/>
        </w:rPr>
        <w:t>занный в заявлении получателя пенсии за выслугу лет</w:t>
      </w:r>
      <w:r w:rsidRPr="00D82457">
        <w:rPr>
          <w:rFonts w:ascii="Arial" w:hAnsi="Arial" w:cs="Arial"/>
          <w:color w:val="404040" w:themeColor="text1" w:themeTint="BF"/>
          <w:sz w:val="24"/>
          <w:szCs w:val="24"/>
        </w:rPr>
        <w:t>.</w:t>
      </w:r>
    </w:p>
    <w:p w:rsidR="00D213F0" w:rsidRPr="00D82457" w:rsidRDefault="00A50C24" w:rsidP="00D213F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D82457">
        <w:rPr>
          <w:rFonts w:ascii="Arial" w:hAnsi="Arial" w:cs="Arial"/>
          <w:color w:val="404040" w:themeColor="text1" w:themeTint="BF"/>
          <w:sz w:val="24"/>
          <w:szCs w:val="24"/>
        </w:rPr>
        <w:t>3.7.</w:t>
      </w:r>
      <w:r w:rsidR="00D213F0" w:rsidRPr="00D82457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proofErr w:type="gramStart"/>
      <w:r w:rsidR="00D213F0" w:rsidRPr="00D82457">
        <w:rPr>
          <w:rFonts w:ascii="Arial" w:hAnsi="Arial" w:cs="Arial"/>
          <w:color w:val="404040" w:themeColor="text1" w:themeTint="BF"/>
          <w:sz w:val="24"/>
          <w:szCs w:val="24"/>
        </w:rPr>
        <w:t>Выплата пенсии за выслугу лет приостанавливается в случаях замещения лицом, получающим пенсию за выслугу лет, государственной должности Российской Федерации, государственной должности субъекта Российской Федерации, муниц</w:t>
      </w:r>
      <w:r w:rsidR="00D213F0" w:rsidRPr="00D82457">
        <w:rPr>
          <w:rFonts w:ascii="Arial" w:hAnsi="Arial" w:cs="Arial"/>
          <w:color w:val="404040" w:themeColor="text1" w:themeTint="BF"/>
          <w:sz w:val="24"/>
          <w:szCs w:val="24"/>
        </w:rPr>
        <w:t>и</w:t>
      </w:r>
      <w:r w:rsidR="00D213F0" w:rsidRPr="00D82457">
        <w:rPr>
          <w:rFonts w:ascii="Arial" w:hAnsi="Arial" w:cs="Arial"/>
          <w:color w:val="404040" w:themeColor="text1" w:themeTint="BF"/>
          <w:sz w:val="24"/>
          <w:szCs w:val="24"/>
        </w:rPr>
        <w:t>пальной должности, замещаемой на постоянной основе, должности федеральной государственной службы, должности государственной гражданской службы субъекта Российской Федерации или должности муниципальной службы, а также в случае прекращения гражданства Российской Федерации и (или) выезда на постоянное м</w:t>
      </w:r>
      <w:r w:rsidR="00D213F0" w:rsidRPr="00D82457">
        <w:rPr>
          <w:rFonts w:ascii="Arial" w:hAnsi="Arial" w:cs="Arial"/>
          <w:color w:val="404040" w:themeColor="text1" w:themeTint="BF"/>
          <w:sz w:val="24"/>
          <w:szCs w:val="24"/>
        </w:rPr>
        <w:t>е</w:t>
      </w:r>
      <w:r w:rsidR="00D213F0" w:rsidRPr="00D82457">
        <w:rPr>
          <w:rFonts w:ascii="Arial" w:hAnsi="Arial" w:cs="Arial"/>
          <w:color w:val="404040" w:themeColor="text1" w:themeTint="BF"/>
          <w:sz w:val="24"/>
          <w:szCs w:val="24"/>
        </w:rPr>
        <w:t>сто жительства</w:t>
      </w:r>
      <w:proofErr w:type="gramEnd"/>
      <w:r w:rsidR="00D213F0" w:rsidRPr="00D82457">
        <w:rPr>
          <w:rFonts w:ascii="Arial" w:hAnsi="Arial" w:cs="Arial"/>
          <w:color w:val="404040" w:themeColor="text1" w:themeTint="BF"/>
          <w:sz w:val="24"/>
          <w:szCs w:val="24"/>
        </w:rPr>
        <w:t xml:space="preserve"> за пределы Российской Федерации. Возобновление выплаты пенсии за выслугу лет указанным лицам осуществляется в соответствии с порядком, кот</w:t>
      </w:r>
      <w:r w:rsidR="00D213F0" w:rsidRPr="00D82457">
        <w:rPr>
          <w:rFonts w:ascii="Arial" w:hAnsi="Arial" w:cs="Arial"/>
          <w:color w:val="404040" w:themeColor="text1" w:themeTint="BF"/>
          <w:sz w:val="24"/>
          <w:szCs w:val="24"/>
        </w:rPr>
        <w:t>о</w:t>
      </w:r>
      <w:r w:rsidR="00D213F0" w:rsidRPr="00D82457">
        <w:rPr>
          <w:rFonts w:ascii="Arial" w:hAnsi="Arial" w:cs="Arial"/>
          <w:color w:val="404040" w:themeColor="text1" w:themeTint="BF"/>
          <w:sz w:val="24"/>
          <w:szCs w:val="24"/>
        </w:rPr>
        <w:t>рым устанавливается пенсия за выслугу лет.</w:t>
      </w:r>
    </w:p>
    <w:p w:rsidR="00D213F0" w:rsidRPr="00D82457" w:rsidRDefault="00D213F0" w:rsidP="00D213F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D82457">
        <w:rPr>
          <w:rFonts w:ascii="Arial" w:hAnsi="Arial" w:cs="Arial"/>
          <w:color w:val="404040" w:themeColor="text1" w:themeTint="BF"/>
          <w:sz w:val="24"/>
          <w:szCs w:val="24"/>
        </w:rPr>
        <w:t>После освобождения названных лиц от указанных должностей выплата пенсии за выслугу лет по их заявлению возобновляется на прежних условиях либо устана</w:t>
      </w:r>
      <w:r w:rsidRPr="00D82457">
        <w:rPr>
          <w:rFonts w:ascii="Arial" w:hAnsi="Arial" w:cs="Arial"/>
          <w:color w:val="404040" w:themeColor="text1" w:themeTint="BF"/>
          <w:sz w:val="24"/>
          <w:szCs w:val="24"/>
        </w:rPr>
        <w:t>в</w:t>
      </w:r>
      <w:r w:rsidRPr="00D82457">
        <w:rPr>
          <w:rFonts w:ascii="Arial" w:hAnsi="Arial" w:cs="Arial"/>
          <w:color w:val="404040" w:themeColor="text1" w:themeTint="BF"/>
          <w:sz w:val="24"/>
          <w:szCs w:val="24"/>
        </w:rPr>
        <w:t>ливается с учетом вновь замещавшихся должностей муниципальной службы и м</w:t>
      </w:r>
      <w:r w:rsidRPr="00D82457">
        <w:rPr>
          <w:rFonts w:ascii="Arial" w:hAnsi="Arial" w:cs="Arial"/>
          <w:color w:val="404040" w:themeColor="text1" w:themeTint="BF"/>
          <w:sz w:val="24"/>
          <w:szCs w:val="24"/>
        </w:rPr>
        <w:t>е</w:t>
      </w:r>
      <w:r w:rsidRPr="00D82457">
        <w:rPr>
          <w:rFonts w:ascii="Arial" w:hAnsi="Arial" w:cs="Arial"/>
          <w:color w:val="404040" w:themeColor="text1" w:themeTint="BF"/>
          <w:sz w:val="24"/>
          <w:szCs w:val="24"/>
        </w:rPr>
        <w:t>сячного денежного содержания по ним.</w:t>
      </w:r>
    </w:p>
    <w:p w:rsidR="00D213F0" w:rsidRPr="00D82457" w:rsidRDefault="00D213F0" w:rsidP="00D213F0">
      <w:pPr>
        <w:rPr>
          <w:rFonts w:ascii="Arial" w:hAnsi="Arial" w:cs="Arial"/>
          <w:color w:val="404040" w:themeColor="text1" w:themeTint="BF"/>
          <w:sz w:val="24"/>
          <w:szCs w:val="24"/>
        </w:rPr>
      </w:pPr>
    </w:p>
    <w:p w:rsidR="00A50C24" w:rsidRPr="00D82457" w:rsidRDefault="00A50C24" w:rsidP="00E956B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D82457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proofErr w:type="gramStart"/>
      <w:r w:rsidRPr="00D82457">
        <w:rPr>
          <w:rFonts w:ascii="Arial" w:hAnsi="Arial" w:cs="Arial"/>
          <w:color w:val="404040" w:themeColor="text1" w:themeTint="BF"/>
          <w:sz w:val="24"/>
          <w:szCs w:val="24"/>
        </w:rPr>
        <w:t>Лицо, получающее пенсию за выслугу лет, обязано в пятидневный срок соо</w:t>
      </w:r>
      <w:r w:rsidRPr="00D82457">
        <w:rPr>
          <w:rFonts w:ascii="Arial" w:hAnsi="Arial" w:cs="Arial"/>
          <w:color w:val="404040" w:themeColor="text1" w:themeTint="BF"/>
          <w:sz w:val="24"/>
          <w:szCs w:val="24"/>
        </w:rPr>
        <w:t>б</w:t>
      </w:r>
      <w:r w:rsidRPr="00D82457">
        <w:rPr>
          <w:rFonts w:ascii="Arial" w:hAnsi="Arial" w:cs="Arial"/>
          <w:color w:val="404040" w:themeColor="text1" w:themeTint="BF"/>
          <w:sz w:val="24"/>
          <w:szCs w:val="24"/>
        </w:rPr>
        <w:t xml:space="preserve">щить о назначении на </w:t>
      </w:r>
      <w:r w:rsidR="003827EA" w:rsidRPr="00D82457">
        <w:rPr>
          <w:rFonts w:ascii="Arial" w:hAnsi="Arial" w:cs="Arial"/>
          <w:color w:val="404040" w:themeColor="text1" w:themeTint="BF"/>
          <w:sz w:val="24"/>
          <w:szCs w:val="24"/>
        </w:rPr>
        <w:t>государственную должность Российской Федерации, госуда</w:t>
      </w:r>
      <w:r w:rsidR="003827EA" w:rsidRPr="00D82457">
        <w:rPr>
          <w:rFonts w:ascii="Arial" w:hAnsi="Arial" w:cs="Arial"/>
          <w:color w:val="404040" w:themeColor="text1" w:themeTint="BF"/>
          <w:sz w:val="24"/>
          <w:szCs w:val="24"/>
        </w:rPr>
        <w:t>р</w:t>
      </w:r>
      <w:r w:rsidR="003827EA" w:rsidRPr="00D82457">
        <w:rPr>
          <w:rFonts w:ascii="Arial" w:hAnsi="Arial" w:cs="Arial"/>
          <w:color w:val="404040" w:themeColor="text1" w:themeTint="BF"/>
          <w:sz w:val="24"/>
          <w:szCs w:val="24"/>
        </w:rPr>
        <w:t>ственную должность субъекта Российской Федерации, муниципальную должность, замещаемую на постоянной основе, должность федеральной государственной службы, должность государственной гражданской службы субъекта Российской Ф</w:t>
      </w:r>
      <w:r w:rsidR="003827EA" w:rsidRPr="00D82457">
        <w:rPr>
          <w:rFonts w:ascii="Arial" w:hAnsi="Arial" w:cs="Arial"/>
          <w:color w:val="404040" w:themeColor="text1" w:themeTint="BF"/>
          <w:sz w:val="24"/>
          <w:szCs w:val="24"/>
        </w:rPr>
        <w:t>е</w:t>
      </w:r>
      <w:r w:rsidR="003827EA" w:rsidRPr="00D82457">
        <w:rPr>
          <w:rFonts w:ascii="Arial" w:hAnsi="Arial" w:cs="Arial"/>
          <w:color w:val="404040" w:themeColor="text1" w:themeTint="BF"/>
          <w:sz w:val="24"/>
          <w:szCs w:val="24"/>
        </w:rPr>
        <w:t xml:space="preserve">дерации или должность муниципальной службы, </w:t>
      </w:r>
      <w:r w:rsidRPr="00D82457">
        <w:rPr>
          <w:rFonts w:ascii="Arial" w:hAnsi="Arial" w:cs="Arial"/>
          <w:color w:val="404040" w:themeColor="text1" w:themeTint="BF"/>
          <w:sz w:val="24"/>
          <w:szCs w:val="24"/>
        </w:rPr>
        <w:t xml:space="preserve">прекращении гражданства РФ и </w:t>
      </w:r>
      <w:r w:rsidRPr="00D82457">
        <w:rPr>
          <w:rFonts w:ascii="Arial" w:hAnsi="Arial" w:cs="Arial"/>
          <w:color w:val="404040" w:themeColor="text1" w:themeTint="BF"/>
          <w:sz w:val="24"/>
          <w:szCs w:val="24"/>
        </w:rPr>
        <w:lastRenderedPageBreak/>
        <w:t>(или) выезде на постоянное место жительства за пределы Российской Федерации в письменной</w:t>
      </w:r>
      <w:proofErr w:type="gramEnd"/>
      <w:r w:rsidRPr="00D82457">
        <w:rPr>
          <w:rFonts w:ascii="Arial" w:hAnsi="Arial" w:cs="Arial"/>
          <w:color w:val="404040" w:themeColor="text1" w:themeTint="BF"/>
          <w:sz w:val="24"/>
          <w:szCs w:val="24"/>
        </w:rPr>
        <w:t xml:space="preserve"> форме в </w:t>
      </w:r>
      <w:r w:rsidR="00462C63" w:rsidRPr="00D82457">
        <w:rPr>
          <w:rFonts w:ascii="Arial" w:hAnsi="Arial" w:cs="Arial"/>
          <w:color w:val="404040" w:themeColor="text1" w:themeTint="BF"/>
          <w:sz w:val="24"/>
          <w:szCs w:val="24"/>
        </w:rPr>
        <w:t>уполномоченный орган</w:t>
      </w:r>
      <w:r w:rsidRPr="00D82457">
        <w:rPr>
          <w:rFonts w:ascii="Arial" w:hAnsi="Arial" w:cs="Arial"/>
          <w:color w:val="404040" w:themeColor="text1" w:themeTint="BF"/>
          <w:sz w:val="24"/>
          <w:szCs w:val="24"/>
        </w:rPr>
        <w:t>.</w:t>
      </w:r>
    </w:p>
    <w:p w:rsidR="003827EA" w:rsidRPr="00D82457" w:rsidRDefault="003827EA" w:rsidP="00A50C2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</w:p>
    <w:p w:rsidR="009311A0" w:rsidRPr="00D82457" w:rsidRDefault="009311A0" w:rsidP="00A50C2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</w:p>
    <w:p w:rsidR="009311A0" w:rsidRPr="00D82457" w:rsidRDefault="009311A0" w:rsidP="00A50C2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</w:p>
    <w:p w:rsidR="009311A0" w:rsidRPr="00D82457" w:rsidRDefault="009311A0" w:rsidP="00A50C24">
      <w:pPr>
        <w:autoSpaceDE w:val="0"/>
        <w:autoSpaceDN w:val="0"/>
        <w:adjustRightInd w:val="0"/>
        <w:ind w:firstLine="709"/>
        <w:jc w:val="both"/>
        <w:rPr>
          <w:color w:val="404040" w:themeColor="text1" w:themeTint="BF"/>
          <w:sz w:val="24"/>
          <w:szCs w:val="24"/>
        </w:rPr>
      </w:pPr>
    </w:p>
    <w:p w:rsidR="009311A0" w:rsidRPr="00D82457" w:rsidRDefault="009311A0" w:rsidP="00A50C24">
      <w:pPr>
        <w:autoSpaceDE w:val="0"/>
        <w:autoSpaceDN w:val="0"/>
        <w:adjustRightInd w:val="0"/>
        <w:ind w:firstLine="709"/>
        <w:jc w:val="both"/>
        <w:rPr>
          <w:color w:val="404040" w:themeColor="text1" w:themeTint="BF"/>
          <w:sz w:val="24"/>
          <w:szCs w:val="24"/>
        </w:rPr>
      </w:pPr>
    </w:p>
    <w:p w:rsidR="009311A0" w:rsidRPr="00D82457" w:rsidRDefault="009311A0" w:rsidP="00A50C24">
      <w:pPr>
        <w:autoSpaceDE w:val="0"/>
        <w:autoSpaceDN w:val="0"/>
        <w:adjustRightInd w:val="0"/>
        <w:ind w:firstLine="709"/>
        <w:jc w:val="both"/>
        <w:rPr>
          <w:color w:val="404040" w:themeColor="text1" w:themeTint="BF"/>
          <w:sz w:val="24"/>
          <w:szCs w:val="24"/>
        </w:rPr>
      </w:pPr>
    </w:p>
    <w:p w:rsidR="009311A0" w:rsidRPr="00D82457" w:rsidRDefault="009311A0" w:rsidP="00A50C24">
      <w:pPr>
        <w:autoSpaceDE w:val="0"/>
        <w:autoSpaceDN w:val="0"/>
        <w:adjustRightInd w:val="0"/>
        <w:ind w:firstLine="709"/>
        <w:jc w:val="both"/>
        <w:rPr>
          <w:color w:val="404040" w:themeColor="text1" w:themeTint="BF"/>
          <w:sz w:val="24"/>
          <w:szCs w:val="24"/>
        </w:rPr>
      </w:pPr>
    </w:p>
    <w:p w:rsidR="009311A0" w:rsidRPr="00D82457" w:rsidRDefault="009311A0" w:rsidP="00A50C24">
      <w:pPr>
        <w:autoSpaceDE w:val="0"/>
        <w:autoSpaceDN w:val="0"/>
        <w:adjustRightInd w:val="0"/>
        <w:ind w:firstLine="709"/>
        <w:jc w:val="both"/>
        <w:rPr>
          <w:color w:val="404040" w:themeColor="text1" w:themeTint="BF"/>
          <w:sz w:val="24"/>
          <w:szCs w:val="24"/>
        </w:rPr>
      </w:pPr>
    </w:p>
    <w:p w:rsidR="009311A0" w:rsidRPr="00D82457" w:rsidRDefault="009311A0" w:rsidP="00A50C24">
      <w:pPr>
        <w:autoSpaceDE w:val="0"/>
        <w:autoSpaceDN w:val="0"/>
        <w:adjustRightInd w:val="0"/>
        <w:ind w:firstLine="709"/>
        <w:jc w:val="both"/>
        <w:rPr>
          <w:color w:val="404040" w:themeColor="text1" w:themeTint="BF"/>
          <w:sz w:val="24"/>
          <w:szCs w:val="24"/>
        </w:rPr>
      </w:pPr>
    </w:p>
    <w:p w:rsidR="009311A0" w:rsidRPr="00D82457" w:rsidRDefault="009311A0" w:rsidP="00A50C24">
      <w:pPr>
        <w:autoSpaceDE w:val="0"/>
        <w:autoSpaceDN w:val="0"/>
        <w:adjustRightInd w:val="0"/>
        <w:ind w:firstLine="709"/>
        <w:jc w:val="both"/>
        <w:rPr>
          <w:color w:val="404040" w:themeColor="text1" w:themeTint="BF"/>
          <w:sz w:val="24"/>
          <w:szCs w:val="24"/>
        </w:rPr>
      </w:pPr>
    </w:p>
    <w:p w:rsidR="009311A0" w:rsidRPr="00D82457" w:rsidRDefault="009311A0" w:rsidP="00A50C24">
      <w:pPr>
        <w:autoSpaceDE w:val="0"/>
        <w:autoSpaceDN w:val="0"/>
        <w:adjustRightInd w:val="0"/>
        <w:ind w:firstLine="709"/>
        <w:jc w:val="both"/>
        <w:rPr>
          <w:color w:val="404040" w:themeColor="text1" w:themeTint="BF"/>
          <w:sz w:val="24"/>
          <w:szCs w:val="24"/>
        </w:rPr>
      </w:pPr>
    </w:p>
    <w:p w:rsidR="00753869" w:rsidRPr="00D82457" w:rsidRDefault="00753869" w:rsidP="00A50C24">
      <w:pPr>
        <w:autoSpaceDE w:val="0"/>
        <w:autoSpaceDN w:val="0"/>
        <w:adjustRightInd w:val="0"/>
        <w:ind w:firstLine="709"/>
        <w:jc w:val="both"/>
        <w:rPr>
          <w:color w:val="404040" w:themeColor="text1" w:themeTint="BF"/>
          <w:sz w:val="24"/>
          <w:szCs w:val="24"/>
        </w:rPr>
      </w:pPr>
    </w:p>
    <w:p w:rsidR="00032E03" w:rsidRPr="00D82457" w:rsidRDefault="00032E03" w:rsidP="00F156D2">
      <w:pPr>
        <w:autoSpaceDE w:val="0"/>
        <w:autoSpaceDN w:val="0"/>
        <w:adjustRightInd w:val="0"/>
        <w:jc w:val="both"/>
        <w:rPr>
          <w:color w:val="404040" w:themeColor="text1" w:themeTint="BF"/>
          <w:sz w:val="24"/>
          <w:szCs w:val="24"/>
        </w:rPr>
      </w:pPr>
    </w:p>
    <w:p w:rsidR="009311A0" w:rsidRPr="00D82457" w:rsidRDefault="009311A0" w:rsidP="009311A0">
      <w:pPr>
        <w:tabs>
          <w:tab w:val="left" w:pos="342"/>
        </w:tabs>
        <w:rPr>
          <w:color w:val="404040" w:themeColor="text1" w:themeTint="BF"/>
          <w:sz w:val="32"/>
          <w:szCs w:val="24"/>
        </w:rPr>
      </w:pPr>
    </w:p>
    <w:sectPr w:rsidR="009311A0" w:rsidRPr="00D82457" w:rsidSect="00032E03">
      <w:headerReference w:type="default" r:id="rId1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2F1B" w:rsidRDefault="00042F1B" w:rsidP="00143674">
      <w:r>
        <w:separator/>
      </w:r>
    </w:p>
  </w:endnote>
  <w:endnote w:type="continuationSeparator" w:id="0">
    <w:p w:rsidR="00042F1B" w:rsidRDefault="00042F1B" w:rsidP="001436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6CB" w:rsidRDefault="00674E82" w:rsidP="0044760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816C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816CB" w:rsidRDefault="00E816CB" w:rsidP="0044760D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9CA" w:rsidRDefault="00B259CA" w:rsidP="00B259CA">
    <w:pPr>
      <w:pStyle w:val="a5"/>
    </w:pPr>
  </w:p>
  <w:p w:rsidR="00E816CB" w:rsidRDefault="00E816CB" w:rsidP="0044760D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2F1B" w:rsidRDefault="00042F1B" w:rsidP="00143674">
      <w:r>
        <w:separator/>
      </w:r>
    </w:p>
  </w:footnote>
  <w:footnote w:type="continuationSeparator" w:id="0">
    <w:p w:rsidR="00042F1B" w:rsidRDefault="00042F1B" w:rsidP="001436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6CB" w:rsidRDefault="00674E82" w:rsidP="0044760D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816C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816CB" w:rsidRDefault="00E816C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96941690"/>
    </w:sdtPr>
    <w:sdtContent>
      <w:p w:rsidR="003F39BA" w:rsidRDefault="00674E82">
        <w:pPr>
          <w:pStyle w:val="a3"/>
          <w:jc w:val="center"/>
        </w:pPr>
        <w:r>
          <w:fldChar w:fldCharType="begin"/>
        </w:r>
        <w:r w:rsidR="0076466E">
          <w:instrText xml:space="preserve"> PAGE   \* MERGEFORMAT </w:instrText>
        </w:r>
        <w:r>
          <w:fldChar w:fldCharType="separate"/>
        </w:r>
        <w:r w:rsidR="00D41A0D">
          <w:rPr>
            <w:noProof/>
          </w:rPr>
          <w:t>2</w:t>
        </w:r>
        <w:r>
          <w:fldChar w:fldCharType="end"/>
        </w:r>
      </w:p>
    </w:sdtContent>
  </w:sdt>
  <w:p w:rsidR="00E816CB" w:rsidRDefault="00E816CB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107" w:rsidRDefault="00674E82" w:rsidP="008E5B65">
    <w:pPr>
      <w:pStyle w:val="a3"/>
      <w:jc w:val="center"/>
    </w:pPr>
    <w:r>
      <w:fldChar w:fldCharType="begin"/>
    </w:r>
    <w:r w:rsidR="003C2C8A">
      <w:instrText xml:space="preserve"> PAGE   \* MERGEFORMAT </w:instrText>
    </w:r>
    <w:r>
      <w:fldChar w:fldCharType="separate"/>
    </w:r>
    <w:r w:rsidR="00B757D3">
      <w:rPr>
        <w:noProof/>
      </w:rPr>
      <w:t>6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F72AB"/>
    <w:multiLevelType w:val="multilevel"/>
    <w:tmpl w:val="91F26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4977CA"/>
    <w:multiLevelType w:val="multilevel"/>
    <w:tmpl w:val="94A06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E4703B"/>
    <w:multiLevelType w:val="multilevel"/>
    <w:tmpl w:val="9A3A3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FA3033"/>
    <w:multiLevelType w:val="multilevel"/>
    <w:tmpl w:val="C5FE5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EE0A56"/>
    <w:multiLevelType w:val="multilevel"/>
    <w:tmpl w:val="5C581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8C58A0"/>
    <w:multiLevelType w:val="multilevel"/>
    <w:tmpl w:val="15108F22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4D9338A1"/>
    <w:multiLevelType w:val="hybridMultilevel"/>
    <w:tmpl w:val="D48C7F48"/>
    <w:lvl w:ilvl="0" w:tplc="6D4EBD1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80D0234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B820F9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3C2CDF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7AC131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AE741D8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BD8DBD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19727F2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9BA202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>
    <w:nsid w:val="72CC592D"/>
    <w:multiLevelType w:val="hybridMultilevel"/>
    <w:tmpl w:val="15B65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6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3E3C"/>
    <w:rsid w:val="00000DC3"/>
    <w:rsid w:val="00006DA5"/>
    <w:rsid w:val="00010754"/>
    <w:rsid w:val="00011508"/>
    <w:rsid w:val="0001537A"/>
    <w:rsid w:val="00015FCF"/>
    <w:rsid w:val="00027A47"/>
    <w:rsid w:val="00032E03"/>
    <w:rsid w:val="000402F1"/>
    <w:rsid w:val="00042F1B"/>
    <w:rsid w:val="000437CB"/>
    <w:rsid w:val="000567A5"/>
    <w:rsid w:val="00056A1C"/>
    <w:rsid w:val="0007068D"/>
    <w:rsid w:val="00071133"/>
    <w:rsid w:val="00075A6D"/>
    <w:rsid w:val="0007662C"/>
    <w:rsid w:val="00076E52"/>
    <w:rsid w:val="00077565"/>
    <w:rsid w:val="00080D5F"/>
    <w:rsid w:val="00081849"/>
    <w:rsid w:val="00084FE3"/>
    <w:rsid w:val="000A224F"/>
    <w:rsid w:val="000A3A9A"/>
    <w:rsid w:val="000A716F"/>
    <w:rsid w:val="000B0301"/>
    <w:rsid w:val="000B07F8"/>
    <w:rsid w:val="000B108C"/>
    <w:rsid w:val="000B1243"/>
    <w:rsid w:val="000C4D0D"/>
    <w:rsid w:val="000C6C6A"/>
    <w:rsid w:val="000D1889"/>
    <w:rsid w:val="000D1E18"/>
    <w:rsid w:val="000E6DDD"/>
    <w:rsid w:val="000E7A1D"/>
    <w:rsid w:val="001057E9"/>
    <w:rsid w:val="0010698D"/>
    <w:rsid w:val="001102F4"/>
    <w:rsid w:val="00117A35"/>
    <w:rsid w:val="00120B8A"/>
    <w:rsid w:val="00124665"/>
    <w:rsid w:val="00125B7F"/>
    <w:rsid w:val="001349F5"/>
    <w:rsid w:val="00134E4B"/>
    <w:rsid w:val="00135F11"/>
    <w:rsid w:val="00136C33"/>
    <w:rsid w:val="00142837"/>
    <w:rsid w:val="00143674"/>
    <w:rsid w:val="001468C0"/>
    <w:rsid w:val="00163918"/>
    <w:rsid w:val="00170A7A"/>
    <w:rsid w:val="001772B5"/>
    <w:rsid w:val="00182E67"/>
    <w:rsid w:val="00183FE4"/>
    <w:rsid w:val="0018628B"/>
    <w:rsid w:val="00186B67"/>
    <w:rsid w:val="00187F32"/>
    <w:rsid w:val="0019395B"/>
    <w:rsid w:val="0019542C"/>
    <w:rsid w:val="001A157A"/>
    <w:rsid w:val="001A3CB5"/>
    <w:rsid w:val="001B3DF6"/>
    <w:rsid w:val="001C7CE5"/>
    <w:rsid w:val="001D2A37"/>
    <w:rsid w:val="001D2BFA"/>
    <w:rsid w:val="001D342B"/>
    <w:rsid w:val="001E4458"/>
    <w:rsid w:val="001E6D34"/>
    <w:rsid w:val="001E7F8C"/>
    <w:rsid w:val="001F540E"/>
    <w:rsid w:val="001F634C"/>
    <w:rsid w:val="00201BA6"/>
    <w:rsid w:val="002023D7"/>
    <w:rsid w:val="00204013"/>
    <w:rsid w:val="0020598A"/>
    <w:rsid w:val="002103E3"/>
    <w:rsid w:val="00211803"/>
    <w:rsid w:val="00211EC7"/>
    <w:rsid w:val="002136E3"/>
    <w:rsid w:val="00215E4E"/>
    <w:rsid w:val="00217F5B"/>
    <w:rsid w:val="00222579"/>
    <w:rsid w:val="00222BEF"/>
    <w:rsid w:val="002236B6"/>
    <w:rsid w:val="002242DC"/>
    <w:rsid w:val="0022748F"/>
    <w:rsid w:val="00230208"/>
    <w:rsid w:val="00235954"/>
    <w:rsid w:val="00252565"/>
    <w:rsid w:val="00254FAD"/>
    <w:rsid w:val="00256AA4"/>
    <w:rsid w:val="00265579"/>
    <w:rsid w:val="00266A62"/>
    <w:rsid w:val="00273821"/>
    <w:rsid w:val="00280704"/>
    <w:rsid w:val="002A0590"/>
    <w:rsid w:val="002A7D7A"/>
    <w:rsid w:val="002A7E03"/>
    <w:rsid w:val="002B0C32"/>
    <w:rsid w:val="002B578F"/>
    <w:rsid w:val="002B6F12"/>
    <w:rsid w:val="002B7249"/>
    <w:rsid w:val="002C419C"/>
    <w:rsid w:val="002D42F2"/>
    <w:rsid w:val="002D53F8"/>
    <w:rsid w:val="002E0119"/>
    <w:rsid w:val="002E4423"/>
    <w:rsid w:val="002E78AC"/>
    <w:rsid w:val="002F1849"/>
    <w:rsid w:val="002F781E"/>
    <w:rsid w:val="00302ADA"/>
    <w:rsid w:val="003079CD"/>
    <w:rsid w:val="00314710"/>
    <w:rsid w:val="00316862"/>
    <w:rsid w:val="003224BD"/>
    <w:rsid w:val="00332AB2"/>
    <w:rsid w:val="003336BE"/>
    <w:rsid w:val="00334BF5"/>
    <w:rsid w:val="00342398"/>
    <w:rsid w:val="003449C5"/>
    <w:rsid w:val="00344ECB"/>
    <w:rsid w:val="00356E4C"/>
    <w:rsid w:val="003575F5"/>
    <w:rsid w:val="0036443E"/>
    <w:rsid w:val="00366090"/>
    <w:rsid w:val="00373CAF"/>
    <w:rsid w:val="003827EA"/>
    <w:rsid w:val="00384A1C"/>
    <w:rsid w:val="0038544D"/>
    <w:rsid w:val="00395343"/>
    <w:rsid w:val="00396C9A"/>
    <w:rsid w:val="003A3C64"/>
    <w:rsid w:val="003A4BCC"/>
    <w:rsid w:val="003B2FFE"/>
    <w:rsid w:val="003B4DE6"/>
    <w:rsid w:val="003B6E7E"/>
    <w:rsid w:val="003C2C8A"/>
    <w:rsid w:val="003D18B0"/>
    <w:rsid w:val="003E1C0E"/>
    <w:rsid w:val="003E32B3"/>
    <w:rsid w:val="003E487A"/>
    <w:rsid w:val="003F39BA"/>
    <w:rsid w:val="003F4B1E"/>
    <w:rsid w:val="004044D4"/>
    <w:rsid w:val="00405DA1"/>
    <w:rsid w:val="00406B56"/>
    <w:rsid w:val="00413039"/>
    <w:rsid w:val="00413169"/>
    <w:rsid w:val="00415D26"/>
    <w:rsid w:val="00420B75"/>
    <w:rsid w:val="0042207D"/>
    <w:rsid w:val="004247B6"/>
    <w:rsid w:val="00426AFE"/>
    <w:rsid w:val="0043567E"/>
    <w:rsid w:val="004471D4"/>
    <w:rsid w:val="0044760D"/>
    <w:rsid w:val="00447BA7"/>
    <w:rsid w:val="00450BCE"/>
    <w:rsid w:val="004523CF"/>
    <w:rsid w:val="00460B63"/>
    <w:rsid w:val="004619FD"/>
    <w:rsid w:val="00462C63"/>
    <w:rsid w:val="00465B77"/>
    <w:rsid w:val="0046602A"/>
    <w:rsid w:val="00470213"/>
    <w:rsid w:val="0047150D"/>
    <w:rsid w:val="00473C2F"/>
    <w:rsid w:val="00481321"/>
    <w:rsid w:val="004933C1"/>
    <w:rsid w:val="00494AB7"/>
    <w:rsid w:val="004A31BE"/>
    <w:rsid w:val="004A3324"/>
    <w:rsid w:val="004B0DE2"/>
    <w:rsid w:val="004B2135"/>
    <w:rsid w:val="004B381F"/>
    <w:rsid w:val="004C3145"/>
    <w:rsid w:val="004C44EB"/>
    <w:rsid w:val="004C6D92"/>
    <w:rsid w:val="004D0315"/>
    <w:rsid w:val="004D0D19"/>
    <w:rsid w:val="004D2EAE"/>
    <w:rsid w:val="004E065D"/>
    <w:rsid w:val="004E4717"/>
    <w:rsid w:val="004E4761"/>
    <w:rsid w:val="004F6D24"/>
    <w:rsid w:val="0051026C"/>
    <w:rsid w:val="005109F4"/>
    <w:rsid w:val="00517B78"/>
    <w:rsid w:val="00520284"/>
    <w:rsid w:val="00524893"/>
    <w:rsid w:val="00533BBD"/>
    <w:rsid w:val="005349A8"/>
    <w:rsid w:val="00535FB8"/>
    <w:rsid w:val="00536B1B"/>
    <w:rsid w:val="005371AF"/>
    <w:rsid w:val="005510E0"/>
    <w:rsid w:val="005512C9"/>
    <w:rsid w:val="0055465F"/>
    <w:rsid w:val="00560E23"/>
    <w:rsid w:val="00571417"/>
    <w:rsid w:val="00582B3A"/>
    <w:rsid w:val="005857D6"/>
    <w:rsid w:val="00592E55"/>
    <w:rsid w:val="00595865"/>
    <w:rsid w:val="005A16D4"/>
    <w:rsid w:val="005A3C5C"/>
    <w:rsid w:val="005A5811"/>
    <w:rsid w:val="005B163F"/>
    <w:rsid w:val="005B3A4D"/>
    <w:rsid w:val="005B5B2C"/>
    <w:rsid w:val="005C65E7"/>
    <w:rsid w:val="005D1FF4"/>
    <w:rsid w:val="005D4DA8"/>
    <w:rsid w:val="005E3DAD"/>
    <w:rsid w:val="005E794A"/>
    <w:rsid w:val="005F0C94"/>
    <w:rsid w:val="005F4B19"/>
    <w:rsid w:val="005F6371"/>
    <w:rsid w:val="00602F11"/>
    <w:rsid w:val="00607898"/>
    <w:rsid w:val="006079B7"/>
    <w:rsid w:val="00607E0E"/>
    <w:rsid w:val="006114DE"/>
    <w:rsid w:val="006220A8"/>
    <w:rsid w:val="00637C89"/>
    <w:rsid w:val="00642ED4"/>
    <w:rsid w:val="00645CB8"/>
    <w:rsid w:val="00646400"/>
    <w:rsid w:val="00654E59"/>
    <w:rsid w:val="006554D3"/>
    <w:rsid w:val="006626F9"/>
    <w:rsid w:val="00665F24"/>
    <w:rsid w:val="0066744A"/>
    <w:rsid w:val="00667DB7"/>
    <w:rsid w:val="00674E82"/>
    <w:rsid w:val="006831BE"/>
    <w:rsid w:val="00684C67"/>
    <w:rsid w:val="00687A5E"/>
    <w:rsid w:val="00687B8D"/>
    <w:rsid w:val="0069215F"/>
    <w:rsid w:val="006A2830"/>
    <w:rsid w:val="006A3914"/>
    <w:rsid w:val="006A3C60"/>
    <w:rsid w:val="006A65B8"/>
    <w:rsid w:val="006B6D58"/>
    <w:rsid w:val="006C073E"/>
    <w:rsid w:val="006C143B"/>
    <w:rsid w:val="006D6A82"/>
    <w:rsid w:val="006D6FB2"/>
    <w:rsid w:val="006E00DE"/>
    <w:rsid w:val="006E066A"/>
    <w:rsid w:val="006E08D9"/>
    <w:rsid w:val="006E1372"/>
    <w:rsid w:val="006F0B88"/>
    <w:rsid w:val="006F0C40"/>
    <w:rsid w:val="006F4840"/>
    <w:rsid w:val="00720469"/>
    <w:rsid w:val="0072366C"/>
    <w:rsid w:val="00726FBF"/>
    <w:rsid w:val="00730042"/>
    <w:rsid w:val="00730A4E"/>
    <w:rsid w:val="007313A3"/>
    <w:rsid w:val="00732FF4"/>
    <w:rsid w:val="007366D7"/>
    <w:rsid w:val="007374A9"/>
    <w:rsid w:val="00742226"/>
    <w:rsid w:val="00753869"/>
    <w:rsid w:val="00755DAE"/>
    <w:rsid w:val="007635E9"/>
    <w:rsid w:val="00763D7C"/>
    <w:rsid w:val="0076466E"/>
    <w:rsid w:val="007649F2"/>
    <w:rsid w:val="00776F5C"/>
    <w:rsid w:val="0078361A"/>
    <w:rsid w:val="007851D5"/>
    <w:rsid w:val="00786D5E"/>
    <w:rsid w:val="00797686"/>
    <w:rsid w:val="007A0F69"/>
    <w:rsid w:val="007A2DAB"/>
    <w:rsid w:val="007B32B3"/>
    <w:rsid w:val="007B3888"/>
    <w:rsid w:val="007B681F"/>
    <w:rsid w:val="007C3585"/>
    <w:rsid w:val="007C597D"/>
    <w:rsid w:val="007C5F3A"/>
    <w:rsid w:val="007C67B1"/>
    <w:rsid w:val="007D0494"/>
    <w:rsid w:val="007D722F"/>
    <w:rsid w:val="007E137A"/>
    <w:rsid w:val="007E4CC2"/>
    <w:rsid w:val="007F7F00"/>
    <w:rsid w:val="00807AB9"/>
    <w:rsid w:val="00812E76"/>
    <w:rsid w:val="00822A6C"/>
    <w:rsid w:val="00830334"/>
    <w:rsid w:val="00830994"/>
    <w:rsid w:val="0084161E"/>
    <w:rsid w:val="00841F51"/>
    <w:rsid w:val="00851DA9"/>
    <w:rsid w:val="00855965"/>
    <w:rsid w:val="00867189"/>
    <w:rsid w:val="008729D1"/>
    <w:rsid w:val="00881C96"/>
    <w:rsid w:val="00897A07"/>
    <w:rsid w:val="008A0A80"/>
    <w:rsid w:val="008A56D8"/>
    <w:rsid w:val="008B2E30"/>
    <w:rsid w:val="008B7F88"/>
    <w:rsid w:val="008C01FD"/>
    <w:rsid w:val="008C2E6C"/>
    <w:rsid w:val="008C5726"/>
    <w:rsid w:val="008D2616"/>
    <w:rsid w:val="008E0DA5"/>
    <w:rsid w:val="008E2B1D"/>
    <w:rsid w:val="008E6509"/>
    <w:rsid w:val="008F1A95"/>
    <w:rsid w:val="008F413A"/>
    <w:rsid w:val="008F4F19"/>
    <w:rsid w:val="008F5AD7"/>
    <w:rsid w:val="008F6FDB"/>
    <w:rsid w:val="009046AF"/>
    <w:rsid w:val="009148A0"/>
    <w:rsid w:val="00917A52"/>
    <w:rsid w:val="0092004B"/>
    <w:rsid w:val="009311A0"/>
    <w:rsid w:val="0093325E"/>
    <w:rsid w:val="009361D7"/>
    <w:rsid w:val="00937289"/>
    <w:rsid w:val="00942D3D"/>
    <w:rsid w:val="00945793"/>
    <w:rsid w:val="009511B3"/>
    <w:rsid w:val="00954E6F"/>
    <w:rsid w:val="00966138"/>
    <w:rsid w:val="009750CA"/>
    <w:rsid w:val="009843DB"/>
    <w:rsid w:val="009918C4"/>
    <w:rsid w:val="009932B7"/>
    <w:rsid w:val="009A2745"/>
    <w:rsid w:val="009A2820"/>
    <w:rsid w:val="009A4D24"/>
    <w:rsid w:val="009A670B"/>
    <w:rsid w:val="009B0378"/>
    <w:rsid w:val="009B16F8"/>
    <w:rsid w:val="009B6708"/>
    <w:rsid w:val="009C1F73"/>
    <w:rsid w:val="009C42B2"/>
    <w:rsid w:val="009D6D5A"/>
    <w:rsid w:val="009E17BD"/>
    <w:rsid w:val="009E2096"/>
    <w:rsid w:val="009F00FA"/>
    <w:rsid w:val="009F1D5A"/>
    <w:rsid w:val="009F225F"/>
    <w:rsid w:val="009F2458"/>
    <w:rsid w:val="009F2BBE"/>
    <w:rsid w:val="009F3BBF"/>
    <w:rsid w:val="009F4560"/>
    <w:rsid w:val="00A02F13"/>
    <w:rsid w:val="00A0368D"/>
    <w:rsid w:val="00A1271C"/>
    <w:rsid w:val="00A22D46"/>
    <w:rsid w:val="00A33774"/>
    <w:rsid w:val="00A454C1"/>
    <w:rsid w:val="00A50C24"/>
    <w:rsid w:val="00A62D79"/>
    <w:rsid w:val="00A674FA"/>
    <w:rsid w:val="00A7487B"/>
    <w:rsid w:val="00A85752"/>
    <w:rsid w:val="00A903EB"/>
    <w:rsid w:val="00A90BD1"/>
    <w:rsid w:val="00A95FA7"/>
    <w:rsid w:val="00AA1B19"/>
    <w:rsid w:val="00AA4707"/>
    <w:rsid w:val="00AA4B7B"/>
    <w:rsid w:val="00AA51CD"/>
    <w:rsid w:val="00AA630F"/>
    <w:rsid w:val="00AA6D45"/>
    <w:rsid w:val="00AB28EF"/>
    <w:rsid w:val="00AB2FD8"/>
    <w:rsid w:val="00AB421E"/>
    <w:rsid w:val="00AC6F6C"/>
    <w:rsid w:val="00AE176C"/>
    <w:rsid w:val="00AF3032"/>
    <w:rsid w:val="00AF7563"/>
    <w:rsid w:val="00B01F49"/>
    <w:rsid w:val="00B04484"/>
    <w:rsid w:val="00B11722"/>
    <w:rsid w:val="00B122C7"/>
    <w:rsid w:val="00B124F4"/>
    <w:rsid w:val="00B138F0"/>
    <w:rsid w:val="00B20C1F"/>
    <w:rsid w:val="00B259CA"/>
    <w:rsid w:val="00B270B8"/>
    <w:rsid w:val="00B40DEB"/>
    <w:rsid w:val="00B45750"/>
    <w:rsid w:val="00B45CAD"/>
    <w:rsid w:val="00B62C19"/>
    <w:rsid w:val="00B7019F"/>
    <w:rsid w:val="00B71A30"/>
    <w:rsid w:val="00B757D3"/>
    <w:rsid w:val="00B77427"/>
    <w:rsid w:val="00B85D20"/>
    <w:rsid w:val="00B871AB"/>
    <w:rsid w:val="00B907FA"/>
    <w:rsid w:val="00B9728F"/>
    <w:rsid w:val="00BA6703"/>
    <w:rsid w:val="00BB755C"/>
    <w:rsid w:val="00BC36A9"/>
    <w:rsid w:val="00BD0C88"/>
    <w:rsid w:val="00BD0EC9"/>
    <w:rsid w:val="00BD1F83"/>
    <w:rsid w:val="00BD5605"/>
    <w:rsid w:val="00BE17D8"/>
    <w:rsid w:val="00BF2570"/>
    <w:rsid w:val="00C02FF6"/>
    <w:rsid w:val="00C220BF"/>
    <w:rsid w:val="00C2576E"/>
    <w:rsid w:val="00C31A71"/>
    <w:rsid w:val="00C31AEE"/>
    <w:rsid w:val="00C37ACC"/>
    <w:rsid w:val="00C433A1"/>
    <w:rsid w:val="00C5173A"/>
    <w:rsid w:val="00C55A10"/>
    <w:rsid w:val="00C560BB"/>
    <w:rsid w:val="00C66761"/>
    <w:rsid w:val="00C72FB2"/>
    <w:rsid w:val="00C77368"/>
    <w:rsid w:val="00C83DC7"/>
    <w:rsid w:val="00C86962"/>
    <w:rsid w:val="00C929C8"/>
    <w:rsid w:val="00C95389"/>
    <w:rsid w:val="00CA0167"/>
    <w:rsid w:val="00CA6C91"/>
    <w:rsid w:val="00CA7D64"/>
    <w:rsid w:val="00CC55F9"/>
    <w:rsid w:val="00CC650F"/>
    <w:rsid w:val="00CC6A32"/>
    <w:rsid w:val="00CC7192"/>
    <w:rsid w:val="00CC7DDF"/>
    <w:rsid w:val="00CD48E3"/>
    <w:rsid w:val="00CE056E"/>
    <w:rsid w:val="00CE35CC"/>
    <w:rsid w:val="00CE55DB"/>
    <w:rsid w:val="00CF3F0C"/>
    <w:rsid w:val="00CF5490"/>
    <w:rsid w:val="00CF679F"/>
    <w:rsid w:val="00D0005A"/>
    <w:rsid w:val="00D04A54"/>
    <w:rsid w:val="00D12C2A"/>
    <w:rsid w:val="00D172BF"/>
    <w:rsid w:val="00D213F0"/>
    <w:rsid w:val="00D260BE"/>
    <w:rsid w:val="00D4198F"/>
    <w:rsid w:val="00D41A0D"/>
    <w:rsid w:val="00D44B5F"/>
    <w:rsid w:val="00D65D05"/>
    <w:rsid w:val="00D748A7"/>
    <w:rsid w:val="00D82457"/>
    <w:rsid w:val="00D82DC6"/>
    <w:rsid w:val="00D913D9"/>
    <w:rsid w:val="00DA1FF1"/>
    <w:rsid w:val="00DB1B61"/>
    <w:rsid w:val="00DB56B3"/>
    <w:rsid w:val="00DB7977"/>
    <w:rsid w:val="00DD1D14"/>
    <w:rsid w:val="00DD2A2A"/>
    <w:rsid w:val="00DE19C3"/>
    <w:rsid w:val="00DF11C6"/>
    <w:rsid w:val="00DF12D8"/>
    <w:rsid w:val="00E021D4"/>
    <w:rsid w:val="00E05223"/>
    <w:rsid w:val="00E136CA"/>
    <w:rsid w:val="00E2033B"/>
    <w:rsid w:val="00E21ACD"/>
    <w:rsid w:val="00E23F48"/>
    <w:rsid w:val="00E27BE7"/>
    <w:rsid w:val="00E30D5D"/>
    <w:rsid w:val="00E35893"/>
    <w:rsid w:val="00E36C92"/>
    <w:rsid w:val="00E37C69"/>
    <w:rsid w:val="00E420E5"/>
    <w:rsid w:val="00E63B0E"/>
    <w:rsid w:val="00E649D8"/>
    <w:rsid w:val="00E70C4A"/>
    <w:rsid w:val="00E7260A"/>
    <w:rsid w:val="00E80FF1"/>
    <w:rsid w:val="00E816CB"/>
    <w:rsid w:val="00E934A5"/>
    <w:rsid w:val="00E94060"/>
    <w:rsid w:val="00E956B6"/>
    <w:rsid w:val="00EA4383"/>
    <w:rsid w:val="00EA5751"/>
    <w:rsid w:val="00EA7622"/>
    <w:rsid w:val="00EB046A"/>
    <w:rsid w:val="00EB1CDC"/>
    <w:rsid w:val="00EB5D7B"/>
    <w:rsid w:val="00EC0D66"/>
    <w:rsid w:val="00EC1006"/>
    <w:rsid w:val="00ED006A"/>
    <w:rsid w:val="00ED216A"/>
    <w:rsid w:val="00ED25FC"/>
    <w:rsid w:val="00ED3E3C"/>
    <w:rsid w:val="00ED406F"/>
    <w:rsid w:val="00EE2FB7"/>
    <w:rsid w:val="00EE6EB2"/>
    <w:rsid w:val="00EF2948"/>
    <w:rsid w:val="00EF4524"/>
    <w:rsid w:val="00EF46D7"/>
    <w:rsid w:val="00EF5C04"/>
    <w:rsid w:val="00F07695"/>
    <w:rsid w:val="00F1204A"/>
    <w:rsid w:val="00F1387E"/>
    <w:rsid w:val="00F156D2"/>
    <w:rsid w:val="00F16F9D"/>
    <w:rsid w:val="00F22FD6"/>
    <w:rsid w:val="00F23CAB"/>
    <w:rsid w:val="00F352B1"/>
    <w:rsid w:val="00F43902"/>
    <w:rsid w:val="00F47B23"/>
    <w:rsid w:val="00F64852"/>
    <w:rsid w:val="00F7223B"/>
    <w:rsid w:val="00F73EDE"/>
    <w:rsid w:val="00F74B4D"/>
    <w:rsid w:val="00F84F72"/>
    <w:rsid w:val="00F87F3B"/>
    <w:rsid w:val="00F92B28"/>
    <w:rsid w:val="00F96C79"/>
    <w:rsid w:val="00FA09B5"/>
    <w:rsid w:val="00FA228F"/>
    <w:rsid w:val="00FA2B85"/>
    <w:rsid w:val="00FA6F87"/>
    <w:rsid w:val="00FB16C2"/>
    <w:rsid w:val="00FB3E2B"/>
    <w:rsid w:val="00FC0CE3"/>
    <w:rsid w:val="00FC0FBA"/>
    <w:rsid w:val="00FC2DC4"/>
    <w:rsid w:val="00FC75F3"/>
    <w:rsid w:val="00FC793E"/>
    <w:rsid w:val="00FD4731"/>
    <w:rsid w:val="00FE0407"/>
    <w:rsid w:val="00FF2FE2"/>
    <w:rsid w:val="00FF4099"/>
    <w:rsid w:val="00FF5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E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15E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D3E3C"/>
    <w:pPr>
      <w:keepNext/>
      <w:spacing w:line="360" w:lineRule="auto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ED3E3C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D3E3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D3E3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ED3E3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D3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ED3E3C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ED3E3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ED3E3C"/>
  </w:style>
  <w:style w:type="paragraph" w:styleId="a8">
    <w:name w:val="No Spacing"/>
    <w:qFormat/>
    <w:rsid w:val="00ED3E3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2F78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Title"/>
    <w:basedOn w:val="a"/>
    <w:link w:val="aa"/>
    <w:qFormat/>
    <w:rsid w:val="00170A7A"/>
    <w:pPr>
      <w:jc w:val="center"/>
    </w:pPr>
    <w:rPr>
      <w:sz w:val="28"/>
    </w:rPr>
  </w:style>
  <w:style w:type="character" w:customStyle="1" w:styleId="aa">
    <w:name w:val="Название Знак"/>
    <w:basedOn w:val="a0"/>
    <w:link w:val="a9"/>
    <w:rsid w:val="00170A7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rmal (Web)"/>
    <w:basedOn w:val="a"/>
    <w:uiPriority w:val="99"/>
    <w:unhideWhenUsed/>
    <w:rsid w:val="00170A7A"/>
    <w:pPr>
      <w:spacing w:after="75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15E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c">
    <w:name w:val="Hyperlink"/>
    <w:basedOn w:val="a0"/>
    <w:uiPriority w:val="99"/>
    <w:semiHidden/>
    <w:unhideWhenUsed/>
    <w:rsid w:val="00215E4E"/>
    <w:rPr>
      <w:color w:val="0000FF"/>
      <w:u w:val="single"/>
    </w:rPr>
  </w:style>
  <w:style w:type="paragraph" w:styleId="ad">
    <w:name w:val="Body Text"/>
    <w:basedOn w:val="a"/>
    <w:link w:val="ae"/>
    <w:uiPriority w:val="99"/>
    <w:unhideWhenUsed/>
    <w:rsid w:val="00215E4E"/>
    <w:pPr>
      <w:spacing w:after="120"/>
      <w:jc w:val="both"/>
    </w:pPr>
    <w:rPr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99"/>
    <w:rsid w:val="00215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nhideWhenUsed/>
    <w:rsid w:val="00215E4E"/>
    <w:pPr>
      <w:spacing w:after="120"/>
      <w:jc w:val="both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15E4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p3">
    <w:name w:val="p3"/>
    <w:basedOn w:val="a"/>
    <w:rsid w:val="00215E4E"/>
    <w:pPr>
      <w:spacing w:before="100" w:beforeAutospacing="1" w:after="100" w:afterAutospacing="1"/>
      <w:jc w:val="both"/>
    </w:pPr>
    <w:rPr>
      <w:sz w:val="24"/>
      <w:szCs w:val="24"/>
    </w:rPr>
  </w:style>
  <w:style w:type="paragraph" w:styleId="21">
    <w:name w:val="Body Text 2"/>
    <w:basedOn w:val="a"/>
    <w:link w:val="22"/>
    <w:semiHidden/>
    <w:rsid w:val="00D4198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D419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0402F1"/>
    <w:pPr>
      <w:ind w:left="720"/>
      <w:contextualSpacing/>
    </w:pPr>
  </w:style>
  <w:style w:type="paragraph" w:customStyle="1" w:styleId="p2">
    <w:name w:val="p2"/>
    <w:basedOn w:val="a"/>
    <w:rsid w:val="00AC6F6C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AC6F6C"/>
  </w:style>
  <w:style w:type="paragraph" w:styleId="af0">
    <w:name w:val="footnote text"/>
    <w:basedOn w:val="a"/>
    <w:link w:val="af1"/>
    <w:unhideWhenUsed/>
    <w:rsid w:val="009511B3"/>
  </w:style>
  <w:style w:type="character" w:customStyle="1" w:styleId="af1">
    <w:name w:val="Текст сноски Знак"/>
    <w:basedOn w:val="a0"/>
    <w:link w:val="af0"/>
    <w:rsid w:val="009511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nhideWhenUsed/>
    <w:rsid w:val="009511B3"/>
    <w:rPr>
      <w:vertAlign w:val="superscript"/>
    </w:rPr>
  </w:style>
  <w:style w:type="paragraph" w:styleId="HTML">
    <w:name w:val="HTML Preformatted"/>
    <w:basedOn w:val="a"/>
    <w:link w:val="HTML0"/>
    <w:semiHidden/>
    <w:rsid w:val="008C01FD"/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semiHidden/>
    <w:rsid w:val="008C01F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A50C2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50C2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7B38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E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15E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D3E3C"/>
    <w:pPr>
      <w:keepNext/>
      <w:spacing w:line="360" w:lineRule="auto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ED3E3C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D3E3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D3E3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ED3E3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D3E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ED3E3C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ED3E3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ED3E3C"/>
  </w:style>
  <w:style w:type="paragraph" w:styleId="a8">
    <w:name w:val="No Spacing"/>
    <w:qFormat/>
    <w:rsid w:val="00ED3E3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2F78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Title"/>
    <w:basedOn w:val="a"/>
    <w:link w:val="aa"/>
    <w:qFormat/>
    <w:rsid w:val="00170A7A"/>
    <w:pPr>
      <w:jc w:val="center"/>
    </w:pPr>
    <w:rPr>
      <w:sz w:val="28"/>
    </w:rPr>
  </w:style>
  <w:style w:type="character" w:customStyle="1" w:styleId="aa">
    <w:name w:val="Название Знак"/>
    <w:basedOn w:val="a0"/>
    <w:link w:val="a9"/>
    <w:rsid w:val="00170A7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rmal (Web)"/>
    <w:basedOn w:val="a"/>
    <w:uiPriority w:val="99"/>
    <w:unhideWhenUsed/>
    <w:rsid w:val="00170A7A"/>
    <w:pPr>
      <w:spacing w:after="75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15E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c">
    <w:name w:val="Hyperlink"/>
    <w:basedOn w:val="a0"/>
    <w:semiHidden/>
    <w:unhideWhenUsed/>
    <w:rsid w:val="00215E4E"/>
    <w:rPr>
      <w:color w:val="0000FF"/>
      <w:u w:val="single"/>
    </w:rPr>
  </w:style>
  <w:style w:type="paragraph" w:styleId="ad">
    <w:name w:val="Body Text"/>
    <w:basedOn w:val="a"/>
    <w:link w:val="ae"/>
    <w:uiPriority w:val="99"/>
    <w:unhideWhenUsed/>
    <w:rsid w:val="00215E4E"/>
    <w:pPr>
      <w:spacing w:after="120"/>
      <w:jc w:val="both"/>
    </w:pPr>
    <w:rPr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99"/>
    <w:rsid w:val="00215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nhideWhenUsed/>
    <w:rsid w:val="00215E4E"/>
    <w:pPr>
      <w:spacing w:after="120"/>
      <w:jc w:val="both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15E4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p3">
    <w:name w:val="p3"/>
    <w:basedOn w:val="a"/>
    <w:rsid w:val="00215E4E"/>
    <w:pPr>
      <w:spacing w:before="100" w:beforeAutospacing="1" w:after="100" w:afterAutospacing="1"/>
      <w:jc w:val="both"/>
    </w:pPr>
    <w:rPr>
      <w:sz w:val="24"/>
      <w:szCs w:val="24"/>
    </w:rPr>
  </w:style>
  <w:style w:type="paragraph" w:styleId="21">
    <w:name w:val="Body Text 2"/>
    <w:basedOn w:val="a"/>
    <w:link w:val="22"/>
    <w:semiHidden/>
    <w:rsid w:val="00D4198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D419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0402F1"/>
    <w:pPr>
      <w:ind w:left="720"/>
      <w:contextualSpacing/>
    </w:pPr>
  </w:style>
  <w:style w:type="paragraph" w:customStyle="1" w:styleId="p2">
    <w:name w:val="p2"/>
    <w:basedOn w:val="a"/>
    <w:rsid w:val="00AC6F6C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AC6F6C"/>
  </w:style>
  <w:style w:type="paragraph" w:styleId="af0">
    <w:name w:val="footnote text"/>
    <w:basedOn w:val="a"/>
    <w:link w:val="af1"/>
    <w:unhideWhenUsed/>
    <w:rsid w:val="009511B3"/>
  </w:style>
  <w:style w:type="character" w:customStyle="1" w:styleId="af1">
    <w:name w:val="Текст сноски Знак"/>
    <w:basedOn w:val="a0"/>
    <w:link w:val="af0"/>
    <w:rsid w:val="009511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nhideWhenUsed/>
    <w:rsid w:val="009511B3"/>
    <w:rPr>
      <w:vertAlign w:val="superscript"/>
    </w:rPr>
  </w:style>
  <w:style w:type="paragraph" w:styleId="HTML">
    <w:name w:val="HTML Preformatted"/>
    <w:basedOn w:val="a"/>
    <w:link w:val="HTML0"/>
    <w:semiHidden/>
    <w:rsid w:val="008C01FD"/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semiHidden/>
    <w:rsid w:val="008C01F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A50C2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50C2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7B38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1A9F8824274DF4488A5E0975754A6F112722AD0E71251F690973465E51ED3BA595152BA70B14B1D5WFeCF" TargetMode="External"/><Relationship Id="rId18" Type="http://schemas.openxmlformats.org/officeDocument/2006/relationships/hyperlink" Target="consultantplus://offline/ref=13FC08292BA3014D457EEE106C18BED325711F9937FE82331C3E1944AEt8h2F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D42A3C0E1AB0283CF0B1CCDFFEE7CB4351D132223594649BE25BF6834x1fBF" TargetMode="External"/><Relationship Id="rId17" Type="http://schemas.openxmlformats.org/officeDocument/2006/relationships/hyperlink" Target="consultantplus://offline/ref=13FC08292BA3014D457EEE106C18BED325711F9937FE82331C3E1944AEt8h2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A9F8824274DF4488A5E0975754A6F112722AD0872241F690973465E51WEe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A9F8824274DF4488A5E0975754A6F112722AD0E71251F690973465E51ED3BA595152BA70B14B5D5WFe0F" TargetMode="External"/><Relationship Id="rId10" Type="http://schemas.openxmlformats.org/officeDocument/2006/relationships/footer" Target="footer1.xm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consultantplus://offline/ref=1A9F8824274DF4488A5E0975754A6F112722AD0E71251F690973465E51ED3BA595152BA70B14B5D1WFe7F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12DBA0-47C0-4D55-9025-8E1FC275D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2970</Words>
  <Characters>16930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tugarinova</dc:creator>
  <cp:lastModifiedBy>Zver</cp:lastModifiedBy>
  <cp:revision>21</cp:revision>
  <cp:lastPrinted>2018-10-24T03:49:00Z</cp:lastPrinted>
  <dcterms:created xsi:type="dcterms:W3CDTF">2021-11-29T01:12:00Z</dcterms:created>
  <dcterms:modified xsi:type="dcterms:W3CDTF">2023-11-16T02:22:00Z</dcterms:modified>
</cp:coreProperties>
</file>